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E2" w:rsidRDefault="000D0C28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464131" cy="2600325"/>
            <wp:effectExtent l="19050" t="0" r="2969" b="0"/>
            <wp:docPr id="3" name="Рисунок 1" descr="C:\Users\Игорь\Desktop\фото\DSCN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фото\DSCN6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260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2E2" w:rsidRDefault="007632E2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</w:p>
    <w:p w:rsidR="00623DBB" w:rsidRPr="005C6B00" w:rsidRDefault="00623DBB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color w:val="C00000"/>
          <w:bdr w:val="none" w:sz="0" w:space="0" w:color="auto" w:frame="1"/>
          <w:lang w:val="uk-UA"/>
        </w:rPr>
      </w:pPr>
      <w:r w:rsidRPr="005C6B00">
        <w:rPr>
          <w:rStyle w:val="color24"/>
          <w:i/>
          <w:iCs/>
          <w:color w:val="C00000"/>
          <w:bdr w:val="none" w:sz="0" w:space="0" w:color="auto" w:frame="1"/>
          <w:lang w:val="uk-UA"/>
        </w:rPr>
        <w:t>Вас вітає дружина юних пожежних "Промінь"!</w:t>
      </w:r>
    </w:p>
    <w:p w:rsidR="00F5108A" w:rsidRDefault="00F5108A" w:rsidP="00F5108A">
      <w:pPr>
        <w:pStyle w:val="1"/>
        <w:spacing w:after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>Керівник:</w:t>
      </w:r>
    </w:p>
    <w:p w:rsidR="00E6467E" w:rsidRPr="00F5108A" w:rsidRDefault="00E6467E" w:rsidP="00F5108A">
      <w:pPr>
        <w:pStyle w:val="1"/>
        <w:spacing w:after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</w:rPr>
        <w:drawing>
          <wp:inline distT="0" distB="0" distL="0" distR="0" wp14:anchorId="089CD79D" wp14:editId="0408560A">
            <wp:extent cx="3228706" cy="4301255"/>
            <wp:effectExtent l="0" t="0" r="0" b="0"/>
            <wp:docPr id="5" name="Рисунок 3" descr="C:\Users\Игорь\Desktop\фото\DSCN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фото\DSCN6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59" cy="43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8A" w:rsidRDefault="00F5108A" w:rsidP="00F5108A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>Василець</w:t>
      </w:r>
      <w:proofErr w:type="spellEnd"/>
      <w:r w:rsidRPr="00F5108A"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  <w:t xml:space="preserve"> Ольга Олександрівна</w:t>
      </w:r>
    </w:p>
    <w:p w:rsidR="000D0C28" w:rsidRDefault="000D0C28" w:rsidP="00E6467E">
      <w:pPr>
        <w:pStyle w:val="a3"/>
        <w:ind w:left="284"/>
        <w:rPr>
          <w:szCs w:val="28"/>
          <w:lang w:val="uk-UA"/>
        </w:rPr>
      </w:pPr>
      <w:r w:rsidRPr="000D0C28">
        <w:rPr>
          <w:noProof/>
          <w:szCs w:val="28"/>
        </w:rPr>
        <w:lastRenderedPageBreak/>
        <w:drawing>
          <wp:inline distT="0" distB="0" distL="0" distR="0">
            <wp:extent cx="4457700" cy="3346140"/>
            <wp:effectExtent l="0" t="0" r="0" b="0"/>
            <wp:docPr id="6" name="Рисунок 2" descr="C:\Users\Игорь\Desktop\фото\DSCN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фото\DSCN6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32" cy="334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28" w:rsidRPr="00F5108A" w:rsidRDefault="000D0C28" w:rsidP="000D0C28">
      <w:pPr>
        <w:pStyle w:val="a3"/>
        <w:ind w:left="284"/>
        <w:jc w:val="both"/>
        <w:rPr>
          <w:szCs w:val="28"/>
          <w:lang w:val="uk-UA"/>
        </w:rPr>
      </w:pPr>
    </w:p>
    <w:p w:rsidR="00F5108A" w:rsidRPr="00F5108A" w:rsidRDefault="00F5108A" w:rsidP="007632E2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Дружини юних пожежних — добровільні об'єднання учнів, які створюються з метою виховання у них мужності, благородства, фізичної загартованості та пожежно-технічної професійної орієнтації.</w:t>
      </w:r>
    </w:p>
    <w:p w:rsidR="00F5108A" w:rsidRPr="00F5108A" w:rsidRDefault="00F5108A" w:rsidP="00F510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Діяльність дружин юних пожежних здійснюється на основі Закону України «Про пожежну безпеку», на демократичних засадах, гласно, на основі зацікавленості учнівської молоді у в</w:t>
      </w:r>
      <w:r>
        <w:rPr>
          <w:rFonts w:ascii="Times New Roman" w:hAnsi="Times New Roman" w:cs="Times New Roman"/>
          <w:sz w:val="28"/>
          <w:szCs w:val="28"/>
          <w:lang w:val="uk-UA"/>
        </w:rPr>
        <w:t>ивченні пожежної справи, при ши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рокій їх ініціативі та носить гуманний, благодійний характер.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08A" w:rsidRPr="005C6B00" w:rsidRDefault="00F5108A" w:rsidP="005C6B00">
      <w:pPr>
        <w:ind w:firstLine="708"/>
        <w:rPr>
          <w:rFonts w:ascii="Times New Roman" w:hAnsi="Times New Roman" w:cs="Times New Roman"/>
          <w:color w:val="548DD4" w:themeColor="text2" w:themeTint="99"/>
          <w:sz w:val="40"/>
          <w:szCs w:val="40"/>
          <w:lang w:val="uk-UA"/>
        </w:rPr>
      </w:pPr>
      <w:r w:rsidRPr="005C6B00">
        <w:rPr>
          <w:rFonts w:ascii="Times New Roman" w:hAnsi="Times New Roman" w:cs="Times New Roman"/>
          <w:color w:val="548DD4" w:themeColor="text2" w:themeTint="99"/>
          <w:sz w:val="40"/>
          <w:szCs w:val="40"/>
          <w:lang w:val="uk-UA"/>
        </w:rPr>
        <w:t>Основні завдання дружин юних пожежних: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допомога школі у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ихованні в учнівської молоді по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чуття відповідальності за збереження життя та здоров'я людей, матеріальних цінностей від пожеж;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пропа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ганда правил пожежної безпеки та пожежно-профілактичних заходів серед дітей;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пропаганда традицій та історії пожежної охорони і Добровільного пожежного товариства України.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08A" w:rsidRPr="005C6B00" w:rsidRDefault="00F5108A" w:rsidP="005C6B00">
      <w:pPr>
        <w:ind w:firstLine="708"/>
        <w:rPr>
          <w:rFonts w:ascii="Times New Roman" w:hAnsi="Times New Roman" w:cs="Times New Roman"/>
          <w:color w:val="548DD4" w:themeColor="text2" w:themeTint="99"/>
          <w:sz w:val="40"/>
          <w:szCs w:val="40"/>
          <w:lang w:val="uk-UA"/>
        </w:rPr>
      </w:pPr>
      <w:r w:rsidRPr="005C6B00">
        <w:rPr>
          <w:rFonts w:ascii="Times New Roman" w:hAnsi="Times New Roman" w:cs="Times New Roman"/>
          <w:color w:val="548DD4" w:themeColor="text2" w:themeTint="99"/>
          <w:sz w:val="40"/>
          <w:szCs w:val="40"/>
          <w:lang w:val="uk-UA"/>
        </w:rPr>
        <w:lastRenderedPageBreak/>
        <w:t>Основні напрямки роботи  дружини юних пожежних є: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вивчення основ пожежної профілактики, первинних засобів пожежогасіння та ознайомлення із пожежною тех</w:t>
      </w:r>
      <w:r>
        <w:rPr>
          <w:rFonts w:ascii="Times New Roman" w:hAnsi="Times New Roman" w:cs="Times New Roman"/>
          <w:sz w:val="28"/>
          <w:szCs w:val="28"/>
          <w:lang w:val="uk-UA"/>
        </w:rPr>
        <w:t>нікою, пожежно-технічним споряд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 xml:space="preserve">женням, засобами зв'язку, системами автоматичного пожежогасіння, пожежної та охоронно-пожежної сигналізації; 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вивчення правил пожежної безпеки та дій в разі виникнення пожежі;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роз'яснювальна робота щодо попередження пожеж в результаті пустощів дітей з вогнем і заходів пожежної безпеки;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асті в змаганнях з пожежно-прик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ладного спорту, конкурсах, олімпіадах, вікто</w:t>
      </w:r>
      <w:r>
        <w:rPr>
          <w:rFonts w:ascii="Times New Roman" w:hAnsi="Times New Roman" w:cs="Times New Roman"/>
          <w:sz w:val="28"/>
          <w:szCs w:val="28"/>
          <w:lang w:val="uk-UA"/>
        </w:rPr>
        <w:t>ринах, кінолекторіях на протипо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жежну тематику;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відвідування обласних центрів пожежно-технічної пропаганди,  виставок і пам'ятних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місць,  які роз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повідають про подвиги пожежних; збір матеріалів про історію та людей пожежної охорони і Добровільного пожежного товариства України; створення в школі експозицій слави;</w:t>
      </w:r>
    </w:p>
    <w:p w:rsidR="00F5108A" w:rsidRPr="00F5108A" w:rsidRDefault="00F5108A" w:rsidP="00F510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0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зустрічей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заслуженими працівниками та ве</w:t>
      </w:r>
      <w:r w:rsidRPr="00F5108A">
        <w:rPr>
          <w:rFonts w:ascii="Times New Roman" w:hAnsi="Times New Roman" w:cs="Times New Roman"/>
          <w:sz w:val="28"/>
          <w:szCs w:val="28"/>
          <w:lang w:val="uk-UA"/>
        </w:rPr>
        <w:t>теранами пожежної охорони і Добровільного пожежного товариства України, майстрами пожежно-прикладного спорту.</w:t>
      </w:r>
    </w:p>
    <w:p w:rsidR="00F5108A" w:rsidRPr="00F5108A" w:rsidRDefault="00F5108A" w:rsidP="00623DBB">
      <w:pPr>
        <w:pStyle w:val="1"/>
        <w:spacing w:before="0" w:beforeAutospacing="0" w:after="0" w:afterAutospacing="0"/>
        <w:jc w:val="center"/>
        <w:textAlignment w:val="baseline"/>
        <w:rPr>
          <w:rStyle w:val="color24"/>
          <w:i/>
          <w:iCs/>
          <w:sz w:val="28"/>
          <w:szCs w:val="28"/>
          <w:bdr w:val="none" w:sz="0" w:space="0" w:color="auto" w:frame="1"/>
          <w:lang w:val="uk-UA"/>
        </w:rPr>
      </w:pPr>
    </w:p>
    <w:p w:rsidR="00B118D6" w:rsidRPr="00927D64" w:rsidRDefault="00623DBB" w:rsidP="00927D64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У нашій школі створена дружина юних пожежників (ДЮП) з</w:t>
      </w:r>
      <w:r w:rsidR="00C76D78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числа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учнів 8</w:t>
      </w:r>
      <w:r w:rsidR="00C76D78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-А та 8-Б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класів.</w:t>
      </w:r>
      <w:r w:rsidR="007632E2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</w:t>
      </w:r>
      <w:r w:rsidR="009511A9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За вересень – жовтень 2017 року 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пр</w:t>
      </w:r>
      <w:r w:rsidR="001235E5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оведена агітаційна робота команди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ДЮП серед учнів школи. Лейтмотив виступу – правила пожежної безпеки треба знати і пам’ятати, а у випадку біди немає надійнішого захисту, аніж працівники пожежно-рятувальної служби та її помічники.</w:t>
      </w:r>
      <w:r w:rsidR="008528C7" w:rsidRPr="005C6B00">
        <w:rPr>
          <w:sz w:val="28"/>
          <w:szCs w:val="28"/>
          <w:lang w:val="uk-UA"/>
        </w:rPr>
        <w:t xml:space="preserve">Організовані </w:t>
      </w:r>
      <w:r w:rsidR="008528C7" w:rsidRPr="005C6B00">
        <w:rPr>
          <w:spacing w:val="1"/>
          <w:sz w:val="28"/>
          <w:szCs w:val="28"/>
          <w:lang w:val="uk-UA"/>
        </w:rPr>
        <w:t xml:space="preserve"> заходи до місячника протипожежної </w:t>
      </w:r>
      <w:r w:rsidR="008528C7" w:rsidRPr="005C6B00">
        <w:rPr>
          <w:rFonts w:eastAsia="Calibri"/>
          <w:sz w:val="28"/>
          <w:szCs w:val="28"/>
          <w:lang w:val="uk-UA" w:eastAsia="en-US"/>
        </w:rPr>
        <w:t xml:space="preserve">безпеки «Скажемо «Ні!» всім пожежам на Землі!» </w:t>
      </w:r>
      <w:r w:rsidR="008528C7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Учасники взяли участь в таких конкурсах:</w:t>
      </w:r>
      <w:r w:rsidR="008528C7" w:rsidRPr="005C6B00">
        <w:rPr>
          <w:rFonts w:eastAsia="Calibri"/>
          <w:sz w:val="28"/>
          <w:szCs w:val="28"/>
          <w:lang w:val="uk-UA"/>
        </w:rPr>
        <w:t xml:space="preserve"> в</w:t>
      </w:r>
      <w:r w:rsidR="008528C7" w:rsidRPr="005C6B00">
        <w:rPr>
          <w:rFonts w:eastAsia="Calibri"/>
          <w:sz w:val="28"/>
          <w:szCs w:val="28"/>
          <w:lang w:val="uk-UA" w:eastAsia="en-US"/>
        </w:rPr>
        <w:t>ікторина «Легко вогник запалити, та не просто загасить»</w:t>
      </w:r>
      <w:r w:rsidR="008528C7" w:rsidRPr="005C6B00">
        <w:rPr>
          <w:rFonts w:eastAsia="Calibri"/>
          <w:sz w:val="28"/>
          <w:szCs w:val="28"/>
          <w:lang w:val="uk-UA"/>
        </w:rPr>
        <w:t xml:space="preserve">, конкурс малюнків </w:t>
      </w:r>
      <w:r w:rsidR="008528C7" w:rsidRPr="005C6B00">
        <w:rPr>
          <w:sz w:val="28"/>
          <w:szCs w:val="28"/>
          <w:lang w:val="uk-UA"/>
        </w:rPr>
        <w:t xml:space="preserve">на тему: «Вогонь наш друг, та не завжди, чекати можна і біди». </w:t>
      </w:r>
      <w:r w:rsidR="008528C7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К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оманда творчо підійшла до вирішення завдання та оригінально розкрила </w:t>
      </w:r>
      <w:proofErr w:type="spellStart"/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темaтику</w:t>
      </w:r>
      <w:proofErr w:type="spellEnd"/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безпеки життєдіяльності. Сподіваємось, що кожен з присутніх зробив для себе висновок.</w:t>
      </w:r>
      <w:r w:rsidR="009B69A1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В листопаді 2017 року організована </w:t>
      </w:r>
      <w:r w:rsidR="009B69A1" w:rsidRPr="005C6B00">
        <w:rPr>
          <w:rFonts w:eastAsia="Calibri"/>
          <w:sz w:val="28"/>
          <w:szCs w:val="28"/>
          <w:lang w:val="uk-UA" w:eastAsia="en-US"/>
        </w:rPr>
        <w:t>екскурсія до Пожежно-техніч</w:t>
      </w:r>
      <w:r w:rsidR="005637BA">
        <w:rPr>
          <w:rFonts w:eastAsia="Calibri"/>
          <w:sz w:val="28"/>
          <w:szCs w:val="28"/>
          <w:lang w:val="uk-UA" w:eastAsia="en-US"/>
        </w:rPr>
        <w:t>ного центру, проведені</w:t>
      </w:r>
      <w:r w:rsidR="00ED6916" w:rsidRPr="005C6B00">
        <w:rPr>
          <w:rFonts w:eastAsia="Calibri"/>
          <w:sz w:val="28"/>
          <w:szCs w:val="28"/>
          <w:lang w:val="uk-UA" w:eastAsia="en-US"/>
        </w:rPr>
        <w:t xml:space="preserve"> лекції </w:t>
      </w:r>
      <w:r w:rsidR="00ED6916" w:rsidRPr="0032288E">
        <w:rPr>
          <w:rFonts w:eastAsia="Calibri"/>
          <w:sz w:val="28"/>
          <w:szCs w:val="28"/>
          <w:lang w:val="uk-UA" w:eastAsia="en-US"/>
        </w:rPr>
        <w:t>лікарів «Перша допомога потерпілим під час пожежі»</w:t>
      </w:r>
      <w:r w:rsidR="005637BA">
        <w:rPr>
          <w:rFonts w:eastAsia="Calibri"/>
          <w:sz w:val="28"/>
          <w:szCs w:val="28"/>
          <w:lang w:val="uk-UA" w:eastAsia="en-US"/>
        </w:rPr>
        <w:t xml:space="preserve">, </w:t>
      </w:r>
      <w:r w:rsidR="005637BA" w:rsidRPr="005637BA">
        <w:rPr>
          <w:rFonts w:eastAsia="Calibri"/>
          <w:sz w:val="28"/>
          <w:szCs w:val="28"/>
          <w:lang w:val="uk-UA" w:eastAsia="en-US"/>
        </w:rPr>
        <w:t>«Перша допомога при отруєнні газом»</w:t>
      </w:r>
      <w:r w:rsidR="00ED6916" w:rsidRPr="005C6B00">
        <w:rPr>
          <w:rFonts w:eastAsia="Calibri"/>
          <w:sz w:val="28"/>
          <w:szCs w:val="28"/>
          <w:lang w:val="uk-UA" w:eastAsia="en-US"/>
        </w:rPr>
        <w:t xml:space="preserve"> для учнів школи. </w:t>
      </w:r>
      <w:r w:rsidR="00B118D6" w:rsidRPr="005C6B00">
        <w:rPr>
          <w:spacing w:val="-1"/>
          <w:sz w:val="28"/>
          <w:szCs w:val="28"/>
          <w:lang w:val="uk-UA"/>
        </w:rPr>
        <w:t>В грудні 2017 року гурток працював над темою «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Ознайомлення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 з 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пожежною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технікою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, 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засобами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зв’язку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, </w:t>
      </w:r>
      <w:proofErr w:type="spellStart"/>
      <w:r w:rsidR="00B118D6" w:rsidRPr="005C6B00">
        <w:rPr>
          <w:rFonts w:eastAsia="Calibri"/>
          <w:spacing w:val="-1"/>
          <w:sz w:val="28"/>
          <w:szCs w:val="28"/>
        </w:rPr>
        <w:t>системи</w:t>
      </w:r>
      <w:proofErr w:type="spellEnd"/>
      <w:r w:rsidR="00B118D6" w:rsidRPr="005C6B00">
        <w:rPr>
          <w:rFonts w:eastAsia="Calibri"/>
          <w:spacing w:val="-1"/>
          <w:sz w:val="28"/>
          <w:szCs w:val="28"/>
        </w:rPr>
        <w:t xml:space="preserve"> </w:t>
      </w:r>
      <w:r w:rsidR="00B118D6" w:rsidRPr="005C6B00">
        <w:rPr>
          <w:rFonts w:eastAsia="Calibri"/>
          <w:sz w:val="28"/>
          <w:szCs w:val="28"/>
        </w:rPr>
        <w:t xml:space="preserve">автоматичного </w:t>
      </w:r>
      <w:proofErr w:type="spellStart"/>
      <w:r w:rsidR="00B118D6" w:rsidRPr="005C6B00">
        <w:rPr>
          <w:rFonts w:eastAsia="Calibri"/>
          <w:sz w:val="28"/>
          <w:szCs w:val="28"/>
        </w:rPr>
        <w:t>пожежогасіння</w:t>
      </w:r>
      <w:proofErr w:type="spellEnd"/>
      <w:r w:rsidR="00B118D6" w:rsidRPr="005C6B00">
        <w:rPr>
          <w:sz w:val="28"/>
          <w:szCs w:val="28"/>
          <w:lang w:val="uk-UA"/>
        </w:rPr>
        <w:t xml:space="preserve">» </w:t>
      </w:r>
      <w:r w:rsidR="00B118D6" w:rsidRPr="005C6B00">
        <w:rPr>
          <w:rFonts w:eastAsia="Calibri"/>
          <w:sz w:val="28"/>
          <w:szCs w:val="28"/>
        </w:rPr>
        <w:t xml:space="preserve"> </w:t>
      </w:r>
      <w:r w:rsidR="00B118D6" w:rsidRPr="005C6B00">
        <w:rPr>
          <w:sz w:val="28"/>
          <w:szCs w:val="28"/>
          <w:lang w:val="uk-UA"/>
        </w:rPr>
        <w:t xml:space="preserve">та була випущена </w:t>
      </w:r>
      <w:proofErr w:type="spellStart"/>
      <w:r w:rsidR="00B118D6" w:rsidRPr="005C6B00">
        <w:rPr>
          <w:sz w:val="28"/>
          <w:szCs w:val="28"/>
        </w:rPr>
        <w:t>стіннівк</w:t>
      </w:r>
      <w:proofErr w:type="spellEnd"/>
      <w:r w:rsidR="00B118D6" w:rsidRPr="005C6B00">
        <w:rPr>
          <w:sz w:val="28"/>
          <w:szCs w:val="28"/>
          <w:lang w:val="uk-UA"/>
        </w:rPr>
        <w:t xml:space="preserve">а </w:t>
      </w:r>
      <w:r w:rsidR="00B118D6" w:rsidRPr="005C6B00">
        <w:rPr>
          <w:rFonts w:eastAsia="Calibri"/>
          <w:sz w:val="28"/>
          <w:szCs w:val="28"/>
        </w:rPr>
        <w:t xml:space="preserve"> «Правила </w:t>
      </w:r>
      <w:proofErr w:type="spellStart"/>
      <w:r w:rsidR="00B118D6" w:rsidRPr="005C6B00">
        <w:rPr>
          <w:rFonts w:eastAsia="Calibri"/>
          <w:sz w:val="28"/>
          <w:szCs w:val="28"/>
        </w:rPr>
        <w:t>безпеки</w:t>
      </w:r>
      <w:proofErr w:type="spellEnd"/>
      <w:r w:rsidR="00B118D6" w:rsidRPr="005C6B00">
        <w:rPr>
          <w:rFonts w:eastAsia="Calibri"/>
          <w:sz w:val="28"/>
          <w:szCs w:val="28"/>
        </w:rPr>
        <w:t xml:space="preserve"> </w:t>
      </w:r>
      <w:proofErr w:type="spellStart"/>
      <w:r w:rsidR="00B118D6" w:rsidRPr="005C6B00">
        <w:rPr>
          <w:rFonts w:eastAsia="Calibri"/>
          <w:sz w:val="28"/>
          <w:szCs w:val="28"/>
        </w:rPr>
        <w:t>під</w:t>
      </w:r>
      <w:proofErr w:type="spellEnd"/>
      <w:r w:rsidR="00B118D6" w:rsidRPr="005C6B00">
        <w:rPr>
          <w:rFonts w:eastAsia="Calibri"/>
          <w:sz w:val="28"/>
          <w:szCs w:val="28"/>
        </w:rPr>
        <w:t xml:space="preserve"> час   </w:t>
      </w:r>
      <w:proofErr w:type="spellStart"/>
      <w:r w:rsidR="00B118D6" w:rsidRPr="005C6B00">
        <w:rPr>
          <w:rFonts w:eastAsia="Calibri"/>
          <w:sz w:val="28"/>
          <w:szCs w:val="28"/>
        </w:rPr>
        <w:t>Новорічних</w:t>
      </w:r>
      <w:proofErr w:type="spellEnd"/>
      <w:r w:rsidR="00B118D6" w:rsidRPr="005C6B00">
        <w:rPr>
          <w:rFonts w:eastAsia="Calibri"/>
          <w:sz w:val="28"/>
          <w:szCs w:val="28"/>
        </w:rPr>
        <w:t xml:space="preserve"> свят»</w:t>
      </w:r>
      <w:r w:rsidR="00B118D6" w:rsidRPr="005C6B00">
        <w:rPr>
          <w:sz w:val="28"/>
          <w:szCs w:val="28"/>
          <w:lang w:val="uk-UA"/>
        </w:rPr>
        <w:t>.</w:t>
      </w:r>
    </w:p>
    <w:p w:rsidR="00B118D6" w:rsidRDefault="00B118D6" w:rsidP="001C6F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B0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C6F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>У ІІ семестр</w:t>
      </w:r>
      <w:r w:rsidR="001C6FED">
        <w:rPr>
          <w:rFonts w:ascii="Times New Roman" w:hAnsi="Times New Roman" w:cs="Times New Roman"/>
          <w:sz w:val="28"/>
          <w:szCs w:val="28"/>
          <w:lang w:val="uk-UA"/>
        </w:rPr>
        <w:t>і 2017-2018 навчального року</w:t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  в</w:t>
      </w:r>
      <w:proofErr w:type="spellStart"/>
      <w:r w:rsidRPr="005C6B00">
        <w:rPr>
          <w:rFonts w:ascii="Times New Roman" w:hAnsi="Times New Roman" w:cs="Times New Roman"/>
          <w:sz w:val="28"/>
          <w:szCs w:val="28"/>
        </w:rPr>
        <w:t>изнач</w:t>
      </w:r>
      <w:r w:rsidRPr="005C6B00">
        <w:rPr>
          <w:rFonts w:ascii="Times New Roman" w:hAnsi="Times New Roman" w:cs="Times New Roman"/>
          <w:sz w:val="28"/>
          <w:szCs w:val="28"/>
          <w:lang w:val="uk-UA"/>
        </w:rPr>
        <w:t>ають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00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C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5C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подальшої</w:t>
      </w:r>
      <w:proofErr w:type="spellEnd"/>
      <w:r w:rsidRPr="005C6B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5C6B00">
        <w:rPr>
          <w:rFonts w:ascii="Times New Roman" w:hAnsi="Times New Roman" w:cs="Times New Roman"/>
          <w:sz w:val="28"/>
          <w:szCs w:val="28"/>
          <w:lang w:val="uk-UA"/>
        </w:rPr>
        <w:t xml:space="preserve">. Відбувається підготовка до </w:t>
      </w:r>
      <w:r w:rsidRPr="005C6B00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аняття</w:t>
      </w:r>
      <w:proofErr w:type="spellEnd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- 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тренінг</w:t>
      </w:r>
      <w:proofErr w:type="spellEnd"/>
      <w:r w:rsidRPr="005C6B00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Пожежа</w:t>
      </w:r>
      <w:proofErr w:type="spellEnd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вдома</w:t>
      </w:r>
      <w:proofErr w:type="spellEnd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» (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ведення</w:t>
      </w:r>
      <w:proofErr w:type="spellEnd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>невідкладної</w:t>
      </w:r>
      <w:proofErr w:type="spellEnd"/>
      <w:r w:rsidRPr="005C6B0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C6B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виклик</w:t>
      </w:r>
      <w:proofErr w:type="spellEnd"/>
      <w:r w:rsidRPr="005C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6B00">
        <w:rPr>
          <w:rFonts w:ascii="Times New Roman" w:eastAsia="Calibri" w:hAnsi="Times New Roman" w:cs="Times New Roman"/>
          <w:sz w:val="28"/>
          <w:szCs w:val="28"/>
        </w:rPr>
        <w:t>пожежних</w:t>
      </w:r>
      <w:proofErr w:type="spellEnd"/>
      <w:r w:rsidRPr="005C6B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288E" w:rsidRPr="0032288E" w:rsidRDefault="0032288E" w:rsidP="001C6F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288E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урожай.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займаючись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дружині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288E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3228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пожежники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і справу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88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2288E">
        <w:rPr>
          <w:rFonts w:ascii="Times New Roman" w:hAnsi="Times New Roman" w:cs="Times New Roman"/>
          <w:sz w:val="28"/>
          <w:szCs w:val="28"/>
        </w:rPr>
        <w:t xml:space="preserve"> ваги.</w:t>
      </w:r>
    </w:p>
    <w:p w:rsidR="000D0C28" w:rsidRPr="005C6B00" w:rsidRDefault="00623DBB" w:rsidP="001C6FED">
      <w:pPr>
        <w:pStyle w:val="font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Якщо, ви хочете врятувати своє життя та життя своїх близьких, будьте завжди уважні і обачливі, </w:t>
      </w:r>
      <w:r w:rsidR="00F5108A"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>запам’ятайте</w:t>
      </w:r>
      <w:r w:rsidRPr="005C6B00">
        <w:rPr>
          <w:rStyle w:val="color24"/>
          <w:sz w:val="28"/>
          <w:szCs w:val="28"/>
          <w:bdr w:val="none" w:sz="0" w:space="0" w:color="auto" w:frame="1"/>
          <w:lang w:val="uk-UA"/>
        </w:rPr>
        <w:t xml:space="preserve"> всі правила поведінки в екстремальних ситуаціях і бережіть своє життя, бо воно дається лише один раз!</w:t>
      </w:r>
    </w:p>
    <w:p w:rsidR="000D0C28" w:rsidRPr="00F5108A" w:rsidRDefault="000D0C28" w:rsidP="001C6FED">
      <w:pPr>
        <w:pStyle w:val="font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sectPr w:rsidR="000D0C28" w:rsidRPr="00F5108A" w:rsidSect="00B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024"/>
    <w:multiLevelType w:val="hybridMultilevel"/>
    <w:tmpl w:val="495A960E"/>
    <w:lvl w:ilvl="0" w:tplc="FA6487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D2C"/>
    <w:rsid w:val="000D0C28"/>
    <w:rsid w:val="001235E5"/>
    <w:rsid w:val="00152ADE"/>
    <w:rsid w:val="001C22E6"/>
    <w:rsid w:val="001C6FED"/>
    <w:rsid w:val="00252D2C"/>
    <w:rsid w:val="0032288E"/>
    <w:rsid w:val="00423627"/>
    <w:rsid w:val="005637BA"/>
    <w:rsid w:val="005C6B00"/>
    <w:rsid w:val="00623DBB"/>
    <w:rsid w:val="006F6A15"/>
    <w:rsid w:val="007632E2"/>
    <w:rsid w:val="008528C7"/>
    <w:rsid w:val="008D25AB"/>
    <w:rsid w:val="00927D64"/>
    <w:rsid w:val="009511A9"/>
    <w:rsid w:val="00977A5E"/>
    <w:rsid w:val="009925E7"/>
    <w:rsid w:val="009B69A1"/>
    <w:rsid w:val="00B118D6"/>
    <w:rsid w:val="00BF15F9"/>
    <w:rsid w:val="00C76D78"/>
    <w:rsid w:val="00E6467E"/>
    <w:rsid w:val="00ED6916"/>
    <w:rsid w:val="00F5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F9"/>
  </w:style>
  <w:style w:type="paragraph" w:styleId="1">
    <w:name w:val="heading 1"/>
    <w:basedOn w:val="a"/>
    <w:link w:val="10"/>
    <w:uiPriority w:val="9"/>
    <w:qFormat/>
    <w:rsid w:val="0062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6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623DBB"/>
  </w:style>
  <w:style w:type="paragraph" w:styleId="a3">
    <w:name w:val="Title"/>
    <w:basedOn w:val="a"/>
    <w:link w:val="a4"/>
    <w:qFormat/>
    <w:rsid w:val="00623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3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8528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8528C7"/>
    <w:rPr>
      <w:rFonts w:ascii="Tahoma" w:eastAsia="Times New Roman" w:hAnsi="Tahoma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6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623DBB"/>
  </w:style>
  <w:style w:type="paragraph" w:styleId="a3">
    <w:name w:val="Title"/>
    <w:basedOn w:val="a"/>
    <w:link w:val="a4"/>
    <w:qFormat/>
    <w:rsid w:val="00623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3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8528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6">
    <w:name w:val="Текст выноски Знак"/>
    <w:basedOn w:val="a0"/>
    <w:link w:val="a5"/>
    <w:rsid w:val="008528C7"/>
    <w:rPr>
      <w:rFonts w:ascii="Tahoma" w:eastAsia="Times New Roman" w:hAnsi="Tahoma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 5</cp:lastModifiedBy>
  <cp:revision>12</cp:revision>
  <dcterms:created xsi:type="dcterms:W3CDTF">2018-01-15T11:50:00Z</dcterms:created>
  <dcterms:modified xsi:type="dcterms:W3CDTF">2018-01-19T06:30:00Z</dcterms:modified>
</cp:coreProperties>
</file>