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8B" w:rsidRPr="00B315E3" w:rsidRDefault="002A6EE5">
      <w:pPr>
        <w:pStyle w:val="2"/>
        <w:jc w:val="center"/>
        <w:rPr>
          <w:sz w:val="32"/>
          <w:szCs w:val="32"/>
          <w:lang w:val="ru-MO"/>
        </w:rPr>
      </w:pPr>
      <w:r w:rsidRPr="00B315E3">
        <w:rPr>
          <w:sz w:val="32"/>
          <w:szCs w:val="32"/>
          <w:lang w:val="ru-MO"/>
        </w:rPr>
        <w:t>Невроз страха и тревожного ожидания</w:t>
      </w:r>
      <w:bookmarkStart w:id="0" w:name="_GoBack"/>
      <w:bookmarkEnd w:id="0"/>
    </w:p>
    <w:p w:rsidR="00C05D8B" w:rsidRPr="00B315E3" w:rsidRDefault="002A6EE5" w:rsidP="00B315E3">
      <w:pPr>
        <w:pStyle w:val="2"/>
        <w:ind w:firstLine="567"/>
        <w:rPr>
          <w:sz w:val="32"/>
          <w:szCs w:val="32"/>
          <w:lang w:val="ru-MO"/>
        </w:rPr>
      </w:pPr>
      <w:bookmarkStart w:id="1" w:name="aswift_0_expand"/>
      <w:bookmarkStart w:id="2" w:name="aswift_0_anchor"/>
      <w:bookmarkEnd w:id="1"/>
      <w:bookmarkEnd w:id="2"/>
      <w:r w:rsidRPr="00B315E3">
        <w:rPr>
          <w:b w:val="0"/>
          <w:sz w:val="28"/>
          <w:szCs w:val="28"/>
          <w:lang w:val="ru-MO"/>
        </w:rPr>
        <w:t xml:space="preserve">Невроз страха и тревожного ожидания является одним из наиболее </w:t>
      </w:r>
      <w:proofErr w:type="gramStart"/>
      <w:r w:rsidRPr="00B315E3">
        <w:rPr>
          <w:b w:val="0"/>
          <w:sz w:val="28"/>
          <w:szCs w:val="28"/>
          <w:lang w:val="ru-MO"/>
        </w:rPr>
        <w:t xml:space="preserve">распространен </w:t>
      </w:r>
      <w:proofErr w:type="spellStart"/>
      <w:r w:rsidRPr="00B315E3">
        <w:rPr>
          <w:b w:val="0"/>
          <w:sz w:val="28"/>
          <w:szCs w:val="28"/>
          <w:lang w:val="ru-MO"/>
        </w:rPr>
        <w:t>ных</w:t>
      </w:r>
      <w:proofErr w:type="spellEnd"/>
      <w:proofErr w:type="gramEnd"/>
      <w:r w:rsidRPr="00B315E3">
        <w:rPr>
          <w:b w:val="0"/>
          <w:sz w:val="28"/>
          <w:szCs w:val="28"/>
          <w:lang w:val="ru-MO"/>
        </w:rPr>
        <w:t xml:space="preserve"> проявлений невроза у детей. Страх (фобию) можно определить как </w:t>
      </w:r>
      <w:r w:rsidRPr="00B315E3">
        <w:rPr>
          <w:b w:val="0"/>
          <w:sz w:val="28"/>
          <w:szCs w:val="28"/>
          <w:lang w:val="ru-MO"/>
        </w:rPr>
        <w:t>негативное эмоциональное состояние, которое появляется перед определенными событиями и как бы предвещает наступающую психогению. Следовательно, человек ощущает страх не просто в опасной ситуации, а тогда, когда он не вериг в успех своей попытки избежать оп</w:t>
      </w:r>
      <w:r w:rsidRPr="00B315E3">
        <w:rPr>
          <w:b w:val="0"/>
          <w:sz w:val="28"/>
          <w:szCs w:val="28"/>
          <w:lang w:val="ru-MO"/>
        </w:rPr>
        <w:t xml:space="preserve">асности. Таким образом, страх – чувство, связанное со стремлением </w:t>
      </w:r>
      <w:proofErr w:type="gramStart"/>
      <w:r w:rsidRPr="00B315E3">
        <w:rPr>
          <w:b w:val="0"/>
          <w:sz w:val="28"/>
          <w:szCs w:val="28"/>
          <w:lang w:val="ru-MO"/>
        </w:rPr>
        <w:t>избежать опасность</w:t>
      </w:r>
      <w:proofErr w:type="gramEnd"/>
      <w:r w:rsidRPr="00B315E3">
        <w:rPr>
          <w:b w:val="0"/>
          <w:sz w:val="28"/>
          <w:szCs w:val="28"/>
          <w:lang w:val="ru-MO"/>
        </w:rPr>
        <w:t>, обусловленное инстинктом самосохранения в его оборонительной форме.</w:t>
      </w:r>
    </w:p>
    <w:p w:rsidR="00C05D8B" w:rsidRPr="00B315E3" w:rsidRDefault="002A6EE5" w:rsidP="00B315E3">
      <w:pPr>
        <w:pStyle w:val="Textbody"/>
        <w:spacing w:before="105" w:after="105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>Определяющим симптомом невроза страха является наличие свободного страха – общая неопределенная боязли</w:t>
      </w:r>
      <w:r w:rsidRPr="00B315E3">
        <w:rPr>
          <w:sz w:val="28"/>
          <w:szCs w:val="28"/>
          <w:lang w:val="ru-MO"/>
        </w:rPr>
        <w:t>вость. Кроме этого к невротическому страху также относятся следующие формы: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– </w:t>
      </w:r>
      <w:r w:rsidRPr="00B315E3">
        <w:rPr>
          <w:sz w:val="28"/>
          <w:szCs w:val="28"/>
          <w:lang w:val="ru-MO"/>
        </w:rPr>
        <w:t>Многообразные фобии, когда страх накрепко связывается с определенными содержаниями представлений.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– </w:t>
      </w:r>
      <w:r w:rsidRPr="00B315E3">
        <w:rPr>
          <w:sz w:val="28"/>
          <w:szCs w:val="28"/>
          <w:lang w:val="ru-MO"/>
        </w:rPr>
        <w:t xml:space="preserve">Спонтанные приступы страха, проявляющиеся при истерии и других формах тяжелых </w:t>
      </w:r>
      <w:r w:rsidRPr="00B315E3">
        <w:rPr>
          <w:sz w:val="28"/>
          <w:szCs w:val="28"/>
          <w:lang w:val="ru-MO"/>
        </w:rPr>
        <w:t>неврозов, а также в любых условиях возбуждения, в виде аффекта или приступа свободного страха.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>Высокая степень общей неопределенной боязливости, готовая на время привязаться к любой появившейся возможности и выражающаяся в состоянии «страха ожидания» или «</w:t>
      </w:r>
      <w:r w:rsidRPr="00B315E3">
        <w:rPr>
          <w:sz w:val="28"/>
          <w:szCs w:val="28"/>
          <w:lang w:val="ru-MO"/>
        </w:rPr>
        <w:t>боязливого ожидания» всегда имеет отношение к заболеванию неврозом страха или тревожного ожидания. При неврозе страха внутренний конфликт заключается в неспособности защитить себя, сохранить свое «Я» от внутренних и внешних угроз. Это конфликт самоопределе</w:t>
      </w:r>
      <w:r w:rsidRPr="00B315E3">
        <w:rPr>
          <w:sz w:val="28"/>
          <w:szCs w:val="28"/>
          <w:lang w:val="ru-MO"/>
        </w:rPr>
        <w:t>ния: уверенности в себе, прочности своего развивающегося «Я» при встречах с воображаемой или реальной опасностью.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>Факторы, участвующие в возникновении страхов, можно сгруппировать следующим образом: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– </w:t>
      </w:r>
      <w:r w:rsidRPr="00B315E3">
        <w:rPr>
          <w:sz w:val="28"/>
          <w:szCs w:val="28"/>
          <w:lang w:val="ru-MO"/>
        </w:rPr>
        <w:t xml:space="preserve">наличие страхов у родителей, главным образом у матери. </w:t>
      </w:r>
      <w:r w:rsidRPr="00B315E3">
        <w:rPr>
          <w:sz w:val="28"/>
          <w:szCs w:val="28"/>
          <w:lang w:val="ru-MO"/>
        </w:rPr>
        <w:t>В большинстве случаев страхи, испытываемые детьми, были присущи матерям в детстве или проявляются сейчас. Хотя речь не идет о генетической передаче страхов, определенная склонность к чувству беспокойства все же может иметь место. Нужно помнить, что мать, н</w:t>
      </w:r>
      <w:r w:rsidRPr="00B315E3">
        <w:rPr>
          <w:sz w:val="28"/>
          <w:szCs w:val="28"/>
          <w:lang w:val="ru-MO"/>
        </w:rPr>
        <w:t>аходящаяся в состоянии тревоги, непроизвольно старается оберегать психику ребенка от событий, так или иначе напоминающих о ее страхах. Тем самым ребенок попадает в искусственную среду, не вырабатывая в себе навыков психологической защиты и избегая всего, ч</w:t>
      </w:r>
      <w:r w:rsidRPr="00B315E3">
        <w:rPr>
          <w:sz w:val="28"/>
          <w:szCs w:val="28"/>
          <w:lang w:val="ru-MO"/>
        </w:rPr>
        <w:t>то вызывает страх, вместо того, чтобы активно преодолевать его. Повышенное беспокойство по поводу воображаемых и реальных опасностей родителей также приводит к непроизвольной передаче страха ребенку;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– </w:t>
      </w:r>
      <w:r w:rsidRPr="00B315E3">
        <w:rPr>
          <w:sz w:val="28"/>
          <w:szCs w:val="28"/>
          <w:lang w:val="ru-MO"/>
        </w:rPr>
        <w:t>большое количество запретов со стороны родителя того ж</w:t>
      </w:r>
      <w:r w:rsidRPr="00B315E3">
        <w:rPr>
          <w:sz w:val="28"/>
          <w:szCs w:val="28"/>
          <w:lang w:val="ru-MO"/>
        </w:rPr>
        <w:t xml:space="preserve">е пола или полное предоставление свободы ребенку родителем другого пола, а также многочисленные нереализуемые угрозы всех взрослых в семье являются фактором возникновения </w:t>
      </w:r>
      <w:r w:rsidRPr="00B315E3">
        <w:rPr>
          <w:sz w:val="28"/>
          <w:szCs w:val="28"/>
          <w:lang w:val="ru-MO"/>
        </w:rPr>
        <w:lastRenderedPageBreak/>
        <w:t>страха;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– </w:t>
      </w:r>
      <w:r w:rsidRPr="00B315E3">
        <w:rPr>
          <w:sz w:val="28"/>
          <w:szCs w:val="28"/>
          <w:lang w:val="ru-MO"/>
        </w:rPr>
        <w:t>конфликтные отношения между родителями;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– </w:t>
      </w:r>
      <w:r w:rsidRPr="00B315E3">
        <w:rPr>
          <w:sz w:val="28"/>
          <w:szCs w:val="28"/>
          <w:lang w:val="ru-MO"/>
        </w:rPr>
        <w:t>психические травмы типа испуга, о</w:t>
      </w:r>
      <w:r w:rsidRPr="00B315E3">
        <w:rPr>
          <w:sz w:val="28"/>
          <w:szCs w:val="28"/>
          <w:lang w:val="ru-MO"/>
        </w:rPr>
        <w:t>бостряющие возрастную чувствительность детей к тем или иным страхам (нападение, убийство на глазах ребенка, пожары и др.).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В том случае, когда страхи наблюдаются у детей дошкольного возраста </w:t>
      </w:r>
      <w:proofErr w:type="spellStart"/>
      <w:proofErr w:type="gramStart"/>
      <w:r w:rsidRPr="00B315E3">
        <w:rPr>
          <w:sz w:val="28"/>
          <w:szCs w:val="28"/>
          <w:lang w:val="ru-MO"/>
        </w:rPr>
        <w:t>преиму</w:t>
      </w:r>
      <w:proofErr w:type="spellEnd"/>
      <w:r w:rsidRPr="00B315E3">
        <w:rPr>
          <w:sz w:val="28"/>
          <w:szCs w:val="28"/>
          <w:lang w:val="ru-MO"/>
        </w:rPr>
        <w:t xml:space="preserve"> </w:t>
      </w:r>
      <w:proofErr w:type="spellStart"/>
      <w:r w:rsidRPr="00B315E3">
        <w:rPr>
          <w:sz w:val="28"/>
          <w:szCs w:val="28"/>
          <w:lang w:val="ru-MO"/>
        </w:rPr>
        <w:t>щественно</w:t>
      </w:r>
      <w:proofErr w:type="spellEnd"/>
      <w:proofErr w:type="gramEnd"/>
      <w:r w:rsidRPr="00B315E3">
        <w:rPr>
          <w:sz w:val="28"/>
          <w:szCs w:val="28"/>
          <w:lang w:val="ru-MO"/>
        </w:rPr>
        <w:t xml:space="preserve"> в ночное время, их не следует рассматривать как </w:t>
      </w:r>
      <w:r w:rsidRPr="00B315E3">
        <w:rPr>
          <w:sz w:val="28"/>
          <w:szCs w:val="28"/>
          <w:lang w:val="ru-MO"/>
        </w:rPr>
        <w:t>болезненное состояние. Но если они сохраняют максимальную частоту, приобретают длительный характер ведущего признака, то речь уже идет о неврозе страха и тревожного ожидания.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>Невроз возникает либо остро, внезапно, при наличии очевидной и безусловной психич</w:t>
      </w:r>
      <w:r w:rsidRPr="00B315E3">
        <w:rPr>
          <w:sz w:val="28"/>
          <w:szCs w:val="28"/>
          <w:lang w:val="ru-MO"/>
        </w:rPr>
        <w:t xml:space="preserve">еской </w:t>
      </w:r>
      <w:proofErr w:type="spellStart"/>
      <w:r w:rsidRPr="00B315E3">
        <w:rPr>
          <w:sz w:val="28"/>
          <w:szCs w:val="28"/>
          <w:lang w:val="ru-MO"/>
        </w:rPr>
        <w:t>травматизации</w:t>
      </w:r>
      <w:proofErr w:type="spellEnd"/>
      <w:r w:rsidRPr="00B315E3">
        <w:rPr>
          <w:sz w:val="28"/>
          <w:szCs w:val="28"/>
          <w:lang w:val="ru-MO"/>
        </w:rPr>
        <w:t>, когда окружающие ребенка и сам ребенок отдают себе отчет в причине его возникновения. При этом наблюдается: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• </w:t>
      </w:r>
      <w:r w:rsidRPr="00B315E3">
        <w:rPr>
          <w:sz w:val="28"/>
          <w:szCs w:val="28"/>
          <w:lang w:val="ru-MO"/>
        </w:rPr>
        <w:t>непродолжительная заторможенность, ребенок пуглив;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• </w:t>
      </w:r>
      <w:r w:rsidRPr="00B315E3">
        <w:rPr>
          <w:sz w:val="28"/>
          <w:szCs w:val="28"/>
          <w:lang w:val="ru-MO"/>
        </w:rPr>
        <w:t>прячется в угол;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• </w:t>
      </w:r>
      <w:r w:rsidRPr="00B315E3">
        <w:rPr>
          <w:sz w:val="28"/>
          <w:szCs w:val="28"/>
          <w:lang w:val="ru-MO"/>
        </w:rPr>
        <w:t>вскрикивает при неожиданном шуме, стуке;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• </w:t>
      </w:r>
      <w:r w:rsidRPr="00B315E3">
        <w:rPr>
          <w:sz w:val="28"/>
          <w:szCs w:val="28"/>
          <w:lang w:val="ru-MO"/>
        </w:rPr>
        <w:t>суетлив, б</w:t>
      </w:r>
      <w:r w:rsidRPr="00B315E3">
        <w:rPr>
          <w:sz w:val="28"/>
          <w:szCs w:val="28"/>
          <w:lang w:val="ru-MO"/>
        </w:rPr>
        <w:t>еспокоен;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• </w:t>
      </w:r>
      <w:r w:rsidRPr="00B315E3">
        <w:rPr>
          <w:sz w:val="28"/>
          <w:szCs w:val="28"/>
          <w:lang w:val="ru-MO"/>
        </w:rPr>
        <w:t>озирается по сторонам.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Иногда невроз возникает постепенно и незаметно, исподволь, как бы без внешнего повода. Ни ребенок, ни окружающие его лица не могут назвать причину невроза. В данном случае важную роль играет неправильное воспитание, </w:t>
      </w:r>
      <w:r w:rsidRPr="00B315E3">
        <w:rPr>
          <w:sz w:val="28"/>
          <w:szCs w:val="28"/>
          <w:lang w:val="ru-MO"/>
        </w:rPr>
        <w:t>неуспеваемость в школе, нарушение сна. После незначительной заторможенности появляются: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• </w:t>
      </w:r>
      <w:r w:rsidRPr="00B315E3">
        <w:rPr>
          <w:sz w:val="28"/>
          <w:szCs w:val="28"/>
          <w:lang w:val="ru-MO"/>
        </w:rPr>
        <w:t>рассеянность;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• </w:t>
      </w:r>
      <w:r w:rsidRPr="00B315E3">
        <w:rPr>
          <w:sz w:val="28"/>
          <w:szCs w:val="28"/>
          <w:lang w:val="ru-MO"/>
        </w:rPr>
        <w:t>капризно-раздражительное настроение;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• </w:t>
      </w:r>
      <w:r w:rsidRPr="00B315E3">
        <w:rPr>
          <w:sz w:val="28"/>
          <w:szCs w:val="28"/>
          <w:lang w:val="ru-MO"/>
        </w:rPr>
        <w:t>повышенная утомляемость;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• </w:t>
      </w:r>
      <w:r w:rsidRPr="00B315E3">
        <w:rPr>
          <w:sz w:val="28"/>
          <w:szCs w:val="28"/>
          <w:lang w:val="ru-MO"/>
        </w:rPr>
        <w:t>лабильный пульс: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• </w:t>
      </w:r>
      <w:r w:rsidRPr="00B315E3">
        <w:rPr>
          <w:sz w:val="28"/>
          <w:szCs w:val="28"/>
          <w:lang w:val="ru-MO"/>
        </w:rPr>
        <w:t>пугливость.</w:t>
      </w:r>
    </w:p>
    <w:p w:rsidR="00C05D8B" w:rsidRPr="00B315E3" w:rsidRDefault="002A6EE5" w:rsidP="00B315E3">
      <w:pPr>
        <w:pStyle w:val="Textbody"/>
        <w:spacing w:before="105" w:after="105" w:line="270" w:lineRule="atLeast"/>
        <w:ind w:firstLine="567"/>
        <w:rPr>
          <w:sz w:val="28"/>
          <w:szCs w:val="28"/>
          <w:lang w:val="ru-MO"/>
        </w:rPr>
      </w:pPr>
      <w:r w:rsidRPr="00B315E3">
        <w:rPr>
          <w:sz w:val="28"/>
          <w:szCs w:val="28"/>
          <w:lang w:val="ru-MO"/>
        </w:rPr>
        <w:t xml:space="preserve">Невротические страхи не являются какими-либо </w:t>
      </w:r>
      <w:r w:rsidRPr="00B315E3">
        <w:rPr>
          <w:sz w:val="28"/>
          <w:szCs w:val="28"/>
          <w:lang w:val="ru-MO"/>
        </w:rPr>
        <w:t xml:space="preserve">принципиально новыми видами страха. </w:t>
      </w:r>
      <w:proofErr w:type="gramStart"/>
      <w:r w:rsidRPr="00B315E3">
        <w:rPr>
          <w:sz w:val="28"/>
          <w:szCs w:val="28"/>
          <w:lang w:val="ru-MO"/>
        </w:rPr>
        <w:t>Главное в качественном характере: аффективное заострение: боязни смерти, нападения, огня, пожара, страшных снов, болезни (у девочек), стихии (у мальчиков).</w:t>
      </w:r>
      <w:proofErr w:type="gramEnd"/>
      <w:r w:rsidRPr="00B315E3">
        <w:rPr>
          <w:sz w:val="28"/>
          <w:szCs w:val="28"/>
          <w:lang w:val="ru-MO"/>
        </w:rPr>
        <w:t xml:space="preserve"> Все эти страхи имеют выраженный и устойчивый, а не просто возрас</w:t>
      </w:r>
      <w:r w:rsidRPr="00B315E3">
        <w:rPr>
          <w:sz w:val="28"/>
          <w:szCs w:val="28"/>
          <w:lang w:val="ru-MO"/>
        </w:rPr>
        <w:t>тной характер и представляют собой отражение лежащего в их основе страха смерти.</w:t>
      </w:r>
    </w:p>
    <w:p w:rsidR="00C05D8B" w:rsidRPr="00B315E3" w:rsidRDefault="00C05D8B" w:rsidP="00B315E3">
      <w:pPr>
        <w:pStyle w:val="Standard"/>
        <w:ind w:firstLine="567"/>
        <w:rPr>
          <w:sz w:val="28"/>
          <w:szCs w:val="28"/>
          <w:lang w:val="ru-MO"/>
        </w:rPr>
      </w:pPr>
    </w:p>
    <w:sectPr w:rsidR="00C05D8B" w:rsidRPr="00B315E3">
      <w:pgSz w:w="11905" w:h="16837"/>
      <w:pgMar w:top="1134" w:right="925" w:bottom="913" w:left="8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E5" w:rsidRDefault="002A6EE5">
      <w:r>
        <w:separator/>
      </w:r>
    </w:p>
  </w:endnote>
  <w:endnote w:type="continuationSeparator" w:id="0">
    <w:p w:rsidR="002A6EE5" w:rsidRDefault="002A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E5" w:rsidRDefault="002A6EE5">
      <w:r>
        <w:rPr>
          <w:color w:val="000000"/>
        </w:rPr>
        <w:separator/>
      </w:r>
    </w:p>
  </w:footnote>
  <w:footnote w:type="continuationSeparator" w:id="0">
    <w:p w:rsidR="002A6EE5" w:rsidRDefault="002A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5D8B"/>
    <w:rsid w:val="002A6EE5"/>
    <w:rsid w:val="00B315E3"/>
    <w:rsid w:val="00C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S">
    <w:name w:val="IN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S">
    <w:name w:val="IN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cp:lastPrinted>2015-10-28T15:52:00Z</cp:lastPrinted>
  <dcterms:created xsi:type="dcterms:W3CDTF">2009-04-16T11:32:00Z</dcterms:created>
  <dcterms:modified xsi:type="dcterms:W3CDTF">2016-02-12T14:15:00Z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