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46" w:rsidRPr="00260F46" w:rsidRDefault="00260F46" w:rsidP="00260F46">
      <w:pPr>
        <w:shd w:val="clear" w:color="auto" w:fill="FFFFFF"/>
        <w:spacing w:before="100" w:beforeAutospacing="1"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260F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Всемирный день борьбы с туберкулезом</w:t>
      </w:r>
    </w:p>
    <w:bookmarkEnd w:id="0"/>
    <w:p w:rsidR="00260F46" w:rsidRPr="00260F46" w:rsidRDefault="00260F46" w:rsidP="0026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46" w:rsidRPr="00260F46" w:rsidRDefault="00260F46" w:rsidP="0026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99341D" wp14:editId="7670F780">
            <wp:extent cx="2286000" cy="1666875"/>
            <wp:effectExtent l="0" t="0" r="0" b="9525"/>
            <wp:docPr id="1" name="Рисунок 1" descr="Всемирный день борьбы с туберкуле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мирный день борьбы с туберкулез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46" w:rsidRPr="00260F46" w:rsidRDefault="00260F46" w:rsidP="0026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 Кох объявил о сделанном им открытии возбудителя туберкулеза</w:t>
      </w:r>
    </w:p>
    <w:p w:rsidR="00260F46" w:rsidRDefault="00260F46" w:rsidP="00260F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Всемирный день борьбы с туберкулезом</w:t>
      </w: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Tuberculosis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отмечается по решению Всемирной организации здравоохранения (ВОЗ) ежегодно 24 марта — в день, когда в 1882 году немецкий микробиолог </w:t>
      </w:r>
      <w:hyperlink r:id="rId6" w:history="1">
        <w:r w:rsidRPr="00260F46">
          <w:rPr>
            <w:rFonts w:ascii="Times New Roman" w:eastAsia="Times New Roman" w:hAnsi="Times New Roman" w:cs="Times New Roman"/>
            <w:color w:val="0054A7"/>
            <w:sz w:val="24"/>
            <w:szCs w:val="24"/>
            <w:u w:val="single"/>
            <w:lang w:eastAsia="ru-RU"/>
          </w:rPr>
          <w:t>Роберт Кох</w:t>
        </w:r>
      </w:hyperlink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Robert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Koch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объявил о сделанном им открытии возбудителя туберкулеза. В 1905 году ученый получил Нобелевскую премию в области медицины.</w:t>
      </w:r>
    </w:p>
    <w:p w:rsidR="00260F46" w:rsidRDefault="00260F46" w:rsidP="00260F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был учрежден в 1982 году по решению ВОЗ и Международного союза борьбы с туберкулезом и легочными заболеваниями (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Union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Against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Tuberculosis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Lung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Disease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IUATLD) и приурочен к 100-летию со дня открытия возбудителя туберкулеза — палочки Коха. В 1993 году Всемирной организацией здравоохранения туберкулез был объявлен национальным бедствием, а день </w:t>
      </w:r>
      <w:hyperlink r:id="rId7" w:history="1">
        <w:r w:rsidRPr="00260F46">
          <w:rPr>
            <w:rFonts w:ascii="Times New Roman" w:eastAsia="Times New Roman" w:hAnsi="Times New Roman" w:cs="Times New Roman"/>
            <w:color w:val="0054A7"/>
            <w:sz w:val="24"/>
            <w:szCs w:val="24"/>
            <w:u w:val="single"/>
            <w:lang w:eastAsia="ru-RU"/>
          </w:rPr>
          <w:t>24 марта</w:t>
        </w:r>
      </w:hyperlink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Всемирным днем борьбы с туберкулезом. С 1998 года он получил официальную поддержку ООН.</w:t>
      </w:r>
    </w:p>
    <w:p w:rsidR="00260F46" w:rsidRDefault="00260F46" w:rsidP="00260F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46" w:rsidRPr="00260F46" w:rsidRDefault="00260F46" w:rsidP="00260F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Туберкулез —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 В настоящее время ежегодно туберкулез уносит жизни 1,6 миллионов человек, большинство из которых — жители развивающихся стран. </w:t>
      </w:r>
    </w:p>
    <w:p w:rsidR="00260F46" w:rsidRDefault="00260F46" w:rsidP="00260F46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Дня борьбы с туберкулезом — белая ромашка, как символ здорового дыхания. Хотя официально сегодняшняя дата была утверждена в 1982 году, но проведение противотуберкулезных мероприятий началось в мире ещё в конце 19 — начале 20 веков и основывалось на благотворительной деятельности. Считается, что как раз тогда и родилась идея Дня Белого цветка, когда в Женеве впервые на улицы вышли молодые люди и девушки со щитами, усыпанными цветами белой ромашки. Они собирали пожертвования для лечения больных туберкулёзом. Затем данные акции стали проходить и в других европейских странах, а продажа ромашек привлекала внимание населения и приносила противотуберкулёзным организациям доход. Так, в Дании и Норвегии право продажи цветка являлось монополией противотуберкулёзных обществ.</w:t>
      </w:r>
    </w:p>
    <w:p w:rsidR="00260F46" w:rsidRPr="00260F46" w:rsidRDefault="00260F46" w:rsidP="00260F46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и в России также стали возникать различные общества по борьбе с туберкулезом. В 1909 году в Москве открыли первую бесплатную амбулаторную лечебницу для данных больных, где также велась большая профилактическая работа среди населения. В 1910 году была организована Всероссийская лига по борьбе с туберкулезом, которая через три года имела 67 амбулаторий-попечительств и несколько санаториев. </w:t>
      </w:r>
    </w:p>
    <w:p w:rsidR="00260F46" w:rsidRDefault="00260F46" w:rsidP="00260F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46" w:rsidRDefault="00260F46" w:rsidP="00260F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2FC8D93" wp14:editId="0DD0324C">
            <wp:simplePos x="0" y="0"/>
            <wp:positionH relativeFrom="column">
              <wp:posOffset>24765</wp:posOffset>
            </wp:positionH>
            <wp:positionV relativeFrom="paragraph">
              <wp:posOffset>278130</wp:posOffset>
            </wp:positionV>
            <wp:extent cx="1901825" cy="1816735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«Белой Ромашки» впервые прошёл в нашей стране 20 апреля 1911 года. Тогда мероприятия, направленные на борьбу с туберкулезом, проводились повсеместно. Хотя в советское время данная акция была забыта, но сегодня она вновь возрождается - в марте-апреле во многих российских регионах можно увидеть на улицах людей, раздающих белые ромашки — настоящие или искусственные, чтобы привлечь внимание населения к данной проблеме. А к Всемирному дню борьбы с туберкулёзом также принято проводить различные благотворительные мероприятия.</w:t>
      </w:r>
    </w:p>
    <w:p w:rsidR="00260F46" w:rsidRPr="00260F46" w:rsidRDefault="00260F46" w:rsidP="00260F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проводимой в нашей стране противотуберкулезной работе в последние годы удалось снизить рост заболеваемости и смертности населения от туберкулеза. И всё же они продолжают оставаться на высоком уровне, отмечается рост распространения туберкулеза с множественной лекарственной устойчивостью и туберкулеза, сочетанного с ВИЧ-инфекцией. Поэтому работа в данном направлении ведётся постоянно.</w:t>
      </w:r>
    </w:p>
    <w:p w:rsidR="00260F46" w:rsidRDefault="00260F46" w:rsidP="00260F46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 1993 году ВОЗ официально рекомендовала стратегию DOTS (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Directly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Observed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Treatment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Short-course</w:t>
      </w:r>
      <w:proofErr w:type="spell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непосредственно контролируемое (наблюдаемое) лечение короткими курсами химиотерапии — как новую стратегию борьбы с туберкулезом. Основными принципами DOTS являются:</w:t>
      </w:r>
    </w:p>
    <w:p w:rsidR="00260F46" w:rsidRDefault="00260F46" w:rsidP="00260F46">
      <w:pPr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политическая поддержка;</w:t>
      </w: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диагностика через микроскопию;</w:t>
      </w: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надежная поставка лекарств;</w:t>
      </w: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лечением;</w:t>
      </w: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регулярная оценка результатов.</w:t>
      </w:r>
    </w:p>
    <w:p w:rsidR="00260F46" w:rsidRDefault="00260F46" w:rsidP="00260F46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DOTS — это стратегия против эпидемии туберкулеза, так как она позволяет выявлять и излечивать больных, наиболее опасных для окружающих. Возможно излечение 92-95% </w:t>
      </w:r>
      <w:proofErr w:type="gramStart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заболевших</w:t>
      </w:r>
      <w:proofErr w:type="gramEnd"/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туберкулезом.</w:t>
      </w:r>
    </w:p>
    <w:p w:rsidR="00260F46" w:rsidRDefault="00260F46" w:rsidP="00260F46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DOTS — это спасение множества людей от смерти, болезни и страданий, обусловленных туберкулезом. Принципы стратегии DOTS универсальны для любой страны. В настоящее время эта стратегия успешно внедряется более чем в 180 странах мира, и благодаря ей 22 миллиона человеческих жизней было спасено.</w:t>
      </w:r>
    </w:p>
    <w:p w:rsidR="00260F46" w:rsidRDefault="00260F46" w:rsidP="00260F46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 излечим, и работа в данном направлении ведется постоянно, но, по мнению ВОЗ, в настоящее время прилагается недостаточно усилий для обнаружения, лечения и излечивания каждого пациента. Из 9 миллионов человек, ежегодно заболевающих туберкулезом, 3 миллиона больных не проходят лечение.</w:t>
      </w:r>
    </w:p>
    <w:p w:rsidR="007A23A6" w:rsidRDefault="00260F46" w:rsidP="00260F46">
      <w:pPr>
        <w:ind w:firstLine="567"/>
      </w:pPr>
      <w:r w:rsidRP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целью проведения Всемирного дня борьбы с туберкулезом является, прежде всего, повышение осведомленности населения планеты о глобальной эпидемии этой болезни и усилиях по ее ликвидации, о методах профилактики и борьбы с ней.</w:t>
      </w:r>
    </w:p>
    <w:sectPr w:rsidR="007A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46"/>
    <w:rsid w:val="00260F46"/>
    <w:rsid w:val="007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15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088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979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156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821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452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4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379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463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45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alend.ru/day/3-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.ru/person/1729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2016-03-30T07:02:00Z</dcterms:created>
  <dcterms:modified xsi:type="dcterms:W3CDTF">2016-03-30T07:12:00Z</dcterms:modified>
</cp:coreProperties>
</file>