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11" w:rsidRDefault="00440F11" w:rsidP="00440F11">
      <w:pPr>
        <w:pStyle w:val="a3"/>
        <w:shd w:val="clear" w:color="auto" w:fill="FFFFFF"/>
        <w:spacing w:before="0" w:beforeAutospacing="0" w:after="160" w:afterAutospacing="0"/>
        <w:ind w:firstLine="426"/>
        <w:jc w:val="center"/>
        <w:rPr>
          <w:b/>
          <w:bCs/>
          <w:color w:val="333333"/>
          <w:sz w:val="36"/>
          <w:szCs w:val="28"/>
          <w:shd w:val="clear" w:color="auto" w:fill="FFFFFF"/>
          <w:lang w:val="uk-UA"/>
        </w:rPr>
      </w:pPr>
      <w:proofErr w:type="spellStart"/>
      <w:r w:rsidRPr="003D0502">
        <w:rPr>
          <w:b/>
          <w:sz w:val="36"/>
        </w:rPr>
        <w:t>Корисні</w:t>
      </w:r>
      <w:proofErr w:type="spellEnd"/>
      <w:r w:rsidRPr="003D0502">
        <w:rPr>
          <w:b/>
          <w:sz w:val="36"/>
        </w:rPr>
        <w:t xml:space="preserve"> </w:t>
      </w:r>
      <w:proofErr w:type="spellStart"/>
      <w:r w:rsidRPr="003D0502">
        <w:rPr>
          <w:b/>
          <w:sz w:val="36"/>
        </w:rPr>
        <w:t>посилання</w:t>
      </w:r>
      <w:proofErr w:type="spellEnd"/>
      <w:r w:rsidRPr="003D0502">
        <w:rPr>
          <w:b/>
          <w:sz w:val="36"/>
        </w:rPr>
        <w:t xml:space="preserve"> </w:t>
      </w:r>
      <w:proofErr w:type="gramStart"/>
      <w:r w:rsidRPr="003D0502">
        <w:rPr>
          <w:b/>
          <w:sz w:val="36"/>
        </w:rPr>
        <w:t>для</w:t>
      </w:r>
      <w:proofErr w:type="gramEnd"/>
      <w:r w:rsidRPr="003D0502">
        <w:rPr>
          <w:b/>
          <w:sz w:val="36"/>
        </w:rPr>
        <w:t xml:space="preserve"> </w:t>
      </w:r>
      <w:proofErr w:type="spellStart"/>
      <w:r w:rsidRPr="003D0502">
        <w:rPr>
          <w:b/>
          <w:sz w:val="36"/>
        </w:rPr>
        <w:t>організації</w:t>
      </w:r>
      <w:proofErr w:type="spellEnd"/>
      <w:r w:rsidRPr="003D0502">
        <w:rPr>
          <w:b/>
          <w:sz w:val="36"/>
        </w:rPr>
        <w:t xml:space="preserve"> </w:t>
      </w:r>
      <w:r w:rsidRPr="00440F11">
        <w:rPr>
          <w:b/>
          <w:bCs/>
          <w:color w:val="333333"/>
          <w:sz w:val="36"/>
          <w:szCs w:val="28"/>
          <w:shd w:val="clear" w:color="auto" w:fill="FFFFFF"/>
          <w:lang w:val="uk-UA"/>
        </w:rPr>
        <w:t>сумісної діяльності батьків та дітей</w:t>
      </w:r>
      <w:r>
        <w:rPr>
          <w:b/>
          <w:bCs/>
          <w:color w:val="333333"/>
          <w:sz w:val="36"/>
          <w:szCs w:val="28"/>
          <w:shd w:val="clear" w:color="auto" w:fill="FFFFFF"/>
          <w:lang w:val="uk-UA"/>
        </w:rPr>
        <w:t xml:space="preserve">. </w:t>
      </w:r>
    </w:p>
    <w:p w:rsidR="00936481" w:rsidRPr="00440F11" w:rsidRDefault="00440F11" w:rsidP="00440F11">
      <w:pPr>
        <w:pStyle w:val="a3"/>
        <w:shd w:val="clear" w:color="auto" w:fill="FFFFFF"/>
        <w:spacing w:before="0" w:beforeAutospacing="0" w:after="160" w:afterAutospacing="0"/>
        <w:ind w:firstLine="426"/>
        <w:jc w:val="center"/>
        <w:rPr>
          <w:b/>
          <w:bCs/>
          <w:i/>
          <w:color w:val="333333"/>
          <w:sz w:val="36"/>
          <w:szCs w:val="28"/>
          <w:shd w:val="clear" w:color="auto" w:fill="FFFFFF"/>
          <w:lang w:val="uk-UA"/>
        </w:rPr>
      </w:pPr>
      <w:r w:rsidRPr="00440F11">
        <w:rPr>
          <w:b/>
          <w:bCs/>
          <w:i/>
          <w:color w:val="333333"/>
          <w:sz w:val="36"/>
          <w:szCs w:val="28"/>
          <w:shd w:val="clear" w:color="auto" w:fill="FFFFFF"/>
          <w:lang w:val="uk-UA"/>
        </w:rPr>
        <w:t>Навчальні програми для дітей 5-18 років.</w:t>
      </w:r>
    </w:p>
    <w:p w:rsidR="00936481" w:rsidRDefault="00936481" w:rsidP="00936481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Сервіси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онлайн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розмальовок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936481" w:rsidRDefault="00B663D1" w:rsidP="00936481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hyperlink r:id="rId5" w:history="1">
        <w:r w:rsidR="00936481">
          <w:rPr>
            <w:rStyle w:val="a4"/>
            <w:color w:val="7D181E"/>
            <w:sz w:val="28"/>
            <w:szCs w:val="28"/>
            <w:u w:val="none"/>
            <w:shd w:val="clear" w:color="auto" w:fill="FFFFFF"/>
          </w:rPr>
          <w:t>Дитячий портал ПУСТУНЧИК</w:t>
        </w:r>
      </w:hyperlink>
      <w:r w:rsidR="00936481">
        <w:rPr>
          <w:rFonts w:ascii="Calibri" w:hAnsi="Calibri" w:cs="Tahoma"/>
          <w:color w:val="111111"/>
          <w:sz w:val="22"/>
          <w:szCs w:val="22"/>
          <w:shd w:val="clear" w:color="auto" w:fill="FFFFFF"/>
        </w:rPr>
        <w:t>     </w:t>
      </w:r>
      <w:hyperlink r:id="rId6" w:history="1">
        <w:r w:rsidR="00936481">
          <w:rPr>
            <w:rStyle w:val="a4"/>
            <w:color w:val="0563C1"/>
            <w:sz w:val="28"/>
            <w:szCs w:val="28"/>
            <w:shd w:val="clear" w:color="auto" w:fill="FFFFFF"/>
          </w:rPr>
          <w:t>https://pustunchik.ua/ua/game</w:t>
        </w:r>
      </w:hyperlink>
    </w:p>
    <w:p w:rsidR="00936481" w:rsidRDefault="00936481" w:rsidP="00936481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alibri" w:hAnsi="Calibri" w:cs="Tahoma"/>
          <w:color w:val="111111"/>
          <w:sz w:val="22"/>
          <w:szCs w:val="22"/>
          <w:shd w:val="clear" w:color="auto" w:fill="FFFFFF"/>
        </w:rPr>
        <w:t> </w:t>
      </w:r>
      <w:hyperlink r:id="rId7" w:history="1">
        <w:r>
          <w:rPr>
            <w:rStyle w:val="a4"/>
            <w:color w:val="7D181E"/>
            <w:sz w:val="28"/>
            <w:szCs w:val="28"/>
            <w:u w:val="none"/>
            <w:shd w:val="clear" w:color="auto" w:fill="FFFFFF"/>
          </w:rPr>
          <w:t>Портал ПЕПІ</w:t>
        </w:r>
      </w:hyperlink>
      <w:r>
        <w:rPr>
          <w:rFonts w:ascii="Calibri" w:hAnsi="Calibri" w:cs="Tahoma"/>
          <w:color w:val="111111"/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4"/>
            <w:color w:val="0563C1"/>
            <w:sz w:val="32"/>
            <w:szCs w:val="32"/>
            <w:shd w:val="clear" w:color="auto" w:fill="FFFFFF"/>
          </w:rPr>
          <w:t>https://pepi.com.ua</w:t>
        </w:r>
      </w:hyperlink>
    </w:p>
    <w:p w:rsidR="00936481" w:rsidRDefault="00936481" w:rsidP="00936481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спільно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дитиною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зробити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карту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бажань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936481" w:rsidRDefault="00B663D1" w:rsidP="00936481">
      <w:pPr>
        <w:pStyle w:val="a3"/>
        <w:shd w:val="clear" w:color="auto" w:fill="FFFFFF"/>
        <w:spacing w:before="0" w:beforeAutospacing="0" w:after="160" w:afterAutospacing="0"/>
        <w:ind w:firstLine="426"/>
        <w:jc w:val="both"/>
        <w:rPr>
          <w:rFonts w:ascii="Calibri" w:hAnsi="Calibri" w:cs="Tahoma"/>
          <w:color w:val="000000"/>
          <w:sz w:val="22"/>
          <w:szCs w:val="22"/>
          <w:shd w:val="clear" w:color="auto" w:fill="FFFFFF"/>
          <w:lang w:val="uk-UA"/>
        </w:rPr>
      </w:pPr>
      <w:hyperlink r:id="rId9" w:history="1">
        <w:r w:rsidR="00936481">
          <w:rPr>
            <w:rStyle w:val="a4"/>
            <w:color w:val="7D181E"/>
            <w:sz w:val="28"/>
            <w:szCs w:val="28"/>
            <w:u w:val="none"/>
            <w:shd w:val="clear" w:color="auto" w:fill="FFFFFF"/>
          </w:rPr>
          <w:t>Інструкція виготовлення карти бажань.</w:t>
        </w:r>
      </w:hyperlink>
      <w:r w:rsidR="00936481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  <w:hyperlink r:id="rId10" w:history="1">
        <w:r w:rsidR="00936481">
          <w:rPr>
            <w:rStyle w:val="a4"/>
            <w:color w:val="0563C1"/>
            <w:sz w:val="28"/>
            <w:szCs w:val="28"/>
            <w:shd w:val="clear" w:color="auto" w:fill="FFFFFF"/>
          </w:rPr>
          <w:t>https://ukr.media/esoterics/377128/</w:t>
        </w:r>
      </w:hyperlink>
    </w:p>
    <w:p w:rsidR="00440F11" w:rsidRPr="00440F11" w:rsidRDefault="00440F11" w:rsidP="00440F11">
      <w:pPr>
        <w:rPr>
          <w:rFonts w:ascii="Times New Roman" w:hAnsi="Times New Roman" w:cs="Times New Roman"/>
          <w:sz w:val="28"/>
        </w:rPr>
      </w:pPr>
      <w:proofErr w:type="spellStart"/>
      <w:r w:rsidRPr="00440F11">
        <w:rPr>
          <w:rFonts w:ascii="Times New Roman" w:hAnsi="Times New Roman" w:cs="Times New Roman"/>
          <w:sz w:val="28"/>
        </w:rPr>
        <w:t>Ютуб</w:t>
      </w:r>
      <w:proofErr w:type="spellEnd"/>
      <w:r w:rsidRPr="00440F11">
        <w:rPr>
          <w:rFonts w:ascii="Times New Roman" w:hAnsi="Times New Roman" w:cs="Times New Roman"/>
          <w:sz w:val="28"/>
        </w:rPr>
        <w:t>-телеканал ПЛЮСПЛЮС. Пізнавальні, просвітницькі, розвивальні відео для дітей із найменшого віку [Електронний ресурс]. – Режим доступу :</w:t>
      </w:r>
    </w:p>
    <w:p w:rsidR="00440F11" w:rsidRPr="00440F11" w:rsidRDefault="00440F11" w:rsidP="00440F11">
      <w:pPr>
        <w:rPr>
          <w:rFonts w:ascii="Times New Roman" w:hAnsi="Times New Roman" w:cs="Times New Roman"/>
          <w:sz w:val="28"/>
        </w:rPr>
      </w:pPr>
      <w:r w:rsidRPr="00440F11">
        <w:rPr>
          <w:rFonts w:ascii="Times New Roman" w:hAnsi="Times New Roman" w:cs="Times New Roman"/>
          <w:sz w:val="28"/>
        </w:rPr>
        <w:t>https://www.youtube.com/user/plusplustv/videos.</w:t>
      </w:r>
    </w:p>
    <w:p w:rsidR="00440F11" w:rsidRPr="00440F11" w:rsidRDefault="00936481" w:rsidP="00440F11">
      <w:pPr>
        <w:pStyle w:val="a3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color w:val="111111"/>
          <w:sz w:val="20"/>
          <w:szCs w:val="18"/>
          <w:lang w:val="uk-UA"/>
        </w:rPr>
      </w:pPr>
      <w:proofErr w:type="spellStart"/>
      <w:r w:rsidRPr="00440F11">
        <w:rPr>
          <w:sz w:val="28"/>
        </w:rPr>
        <w:t>Український</w:t>
      </w:r>
      <w:proofErr w:type="spellEnd"/>
      <w:r w:rsidRPr="00440F11">
        <w:rPr>
          <w:sz w:val="28"/>
        </w:rPr>
        <w:t xml:space="preserve"> фонд «</w:t>
      </w:r>
      <w:proofErr w:type="spellStart"/>
      <w:r w:rsidRPr="00440F11">
        <w:rPr>
          <w:sz w:val="28"/>
        </w:rPr>
        <w:t>Благополуччя</w:t>
      </w:r>
      <w:proofErr w:type="spellEnd"/>
      <w:r w:rsidRPr="00440F11">
        <w:rPr>
          <w:sz w:val="28"/>
        </w:rPr>
        <w:t xml:space="preserve"> </w:t>
      </w:r>
      <w:proofErr w:type="spellStart"/>
      <w:r w:rsidRPr="00440F11">
        <w:rPr>
          <w:sz w:val="28"/>
        </w:rPr>
        <w:t>дітей</w:t>
      </w:r>
      <w:proofErr w:type="spellEnd"/>
      <w:r w:rsidRPr="00440F11">
        <w:rPr>
          <w:sz w:val="28"/>
        </w:rPr>
        <w:t>»</w:t>
      </w:r>
      <w:r w:rsidR="00440F11" w:rsidRPr="00440F11">
        <w:rPr>
          <w:rFonts w:ascii="Tahoma" w:hAnsi="Tahoma" w:cs="Tahoma"/>
          <w:color w:val="111111"/>
          <w:sz w:val="20"/>
          <w:szCs w:val="18"/>
          <w:lang w:val="uk-UA"/>
        </w:rPr>
        <w:t xml:space="preserve"> </w:t>
      </w:r>
    </w:p>
    <w:p w:rsidR="00936481" w:rsidRPr="00440F11" w:rsidRDefault="00B663D1">
      <w:pPr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https</w:t>
        </w:r>
        <w:r w:rsidR="00440F11" w:rsidRPr="00440F11">
          <w:rPr>
            <w:rStyle w:val="a4"/>
            <w:rFonts w:ascii="Times New Roman" w:hAnsi="Times New Roman" w:cs="Times New Roman"/>
            <w:sz w:val="24"/>
          </w:rPr>
          <w:t>://</w:t>
        </w:r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childfund</w:t>
        </w:r>
        <w:r w:rsidR="00440F11" w:rsidRPr="00440F11">
          <w:rPr>
            <w:rStyle w:val="a4"/>
            <w:rFonts w:ascii="Times New Roman" w:hAnsi="Times New Roman" w:cs="Times New Roman"/>
            <w:sz w:val="24"/>
          </w:rPr>
          <w:t>.</w:t>
        </w:r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org</w:t>
        </w:r>
        <w:r w:rsidR="00440F11" w:rsidRPr="00440F11">
          <w:rPr>
            <w:rStyle w:val="a4"/>
            <w:rFonts w:ascii="Times New Roman" w:hAnsi="Times New Roman" w:cs="Times New Roman"/>
            <w:sz w:val="24"/>
          </w:rPr>
          <w:t>.</w:t>
        </w:r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ua</w:t>
        </w:r>
        <w:r w:rsidR="00440F11" w:rsidRPr="00440F11">
          <w:rPr>
            <w:rStyle w:val="a4"/>
            <w:rFonts w:ascii="Times New Roman" w:hAnsi="Times New Roman" w:cs="Times New Roman"/>
            <w:sz w:val="24"/>
          </w:rPr>
          <w:t>/</w:t>
        </w:r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navchaiemo</w:t>
        </w:r>
        <w:r w:rsidR="00440F11" w:rsidRPr="00440F11">
          <w:rPr>
            <w:rStyle w:val="a4"/>
            <w:rFonts w:ascii="Times New Roman" w:hAnsi="Times New Roman" w:cs="Times New Roman"/>
            <w:sz w:val="24"/>
          </w:rPr>
          <w:t>-</w:t>
        </w:r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dlia</w:t>
        </w:r>
        <w:r w:rsidR="00440F11" w:rsidRPr="00440F11">
          <w:rPr>
            <w:rStyle w:val="a4"/>
            <w:rFonts w:ascii="Times New Roman" w:hAnsi="Times New Roman" w:cs="Times New Roman"/>
            <w:sz w:val="24"/>
          </w:rPr>
          <w:t>-</w:t>
        </w:r>
        <w:r w:rsidR="00440F11" w:rsidRPr="00440F11">
          <w:rPr>
            <w:rStyle w:val="a4"/>
            <w:rFonts w:ascii="Times New Roman" w:hAnsi="Times New Roman" w:cs="Times New Roman"/>
            <w:sz w:val="24"/>
            <w:lang w:val="ru-RU"/>
          </w:rPr>
          <w:t>rozvytku</w:t>
        </w:r>
      </w:hyperlink>
    </w:p>
    <w:p w:rsidR="00936481" w:rsidRPr="00440F11" w:rsidRDefault="00936481" w:rsidP="0093648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440F11">
        <w:rPr>
          <w:rFonts w:ascii="Times New Roman" w:hAnsi="Times New Roman" w:cs="Times New Roman"/>
          <w:b/>
          <w:sz w:val="24"/>
          <w:lang w:val="ru-RU"/>
        </w:rPr>
        <w:t>Навчальні</w:t>
      </w:r>
      <w:proofErr w:type="spellEnd"/>
      <w:r w:rsidRPr="00440F11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b/>
          <w:sz w:val="24"/>
          <w:lang w:val="ru-RU"/>
        </w:rPr>
        <w:t>програми</w:t>
      </w:r>
      <w:proofErr w:type="spellEnd"/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Професія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Кар’єра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Успіх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spellStart"/>
      <w:proofErr w:type="gramStart"/>
      <w:r w:rsidRPr="00440F11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Pr="00440F11">
        <w:rPr>
          <w:rFonts w:ascii="Times New Roman" w:hAnsi="Times New Roman" w:cs="Times New Roman"/>
          <w:sz w:val="24"/>
          <w:lang w:val="ru-RU"/>
        </w:rPr>
        <w:t>ідлітків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13-15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років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>, 20 занять)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Навчіть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дитину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захищатися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дітей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4-6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років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, 5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бесід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>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Вчимо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дитину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захищатися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дітей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10-13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років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, 2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інтерактивні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гри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>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 xml:space="preserve">«Я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вмію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себе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захистити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gramStart"/>
      <w:r w:rsidRPr="00440F11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Pr="00440F11">
        <w:rPr>
          <w:rFonts w:ascii="Times New Roman" w:hAnsi="Times New Roman" w:cs="Times New Roman"/>
          <w:sz w:val="24"/>
          <w:lang w:val="ru-RU"/>
        </w:rPr>
        <w:t xml:space="preserve">ідлітків14-18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років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>, 5 занять)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Програма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«15» (для </w:t>
      </w:r>
      <w:proofErr w:type="spellStart"/>
      <w:proofErr w:type="gramStart"/>
      <w:r w:rsidRPr="00440F11">
        <w:rPr>
          <w:rFonts w:ascii="Times New Roman" w:hAnsi="Times New Roman" w:cs="Times New Roman"/>
          <w:sz w:val="24"/>
          <w:lang w:val="ru-RU"/>
        </w:rPr>
        <w:t>п</w:t>
      </w:r>
      <w:proofErr w:type="gramEnd"/>
      <w:r w:rsidRPr="00440F11">
        <w:rPr>
          <w:rFonts w:ascii="Times New Roman" w:hAnsi="Times New Roman" w:cs="Times New Roman"/>
          <w:sz w:val="24"/>
          <w:lang w:val="ru-RU"/>
        </w:rPr>
        <w:t>ідлітків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та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батьків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серія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занять)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>«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Особиста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гідність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Безпека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життя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Громадянська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позиція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учнів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7-11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класів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>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 xml:space="preserve">«Творимо </w:t>
      </w:r>
      <w:proofErr w:type="spellStart"/>
      <w:proofErr w:type="gramStart"/>
      <w:r w:rsidRPr="00440F11">
        <w:rPr>
          <w:rFonts w:ascii="Times New Roman" w:hAnsi="Times New Roman" w:cs="Times New Roman"/>
          <w:sz w:val="24"/>
          <w:lang w:val="ru-RU"/>
        </w:rPr>
        <w:t>св</w:t>
      </w:r>
      <w:proofErr w:type="gramEnd"/>
      <w:r w:rsidRPr="00440F11">
        <w:rPr>
          <w:rFonts w:ascii="Times New Roman" w:hAnsi="Times New Roman" w:cs="Times New Roman"/>
          <w:sz w:val="24"/>
          <w:lang w:val="ru-RU"/>
        </w:rPr>
        <w:t>іт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ощадливо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й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відповідально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дітей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15-17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років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серія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занять)</w:t>
      </w:r>
    </w:p>
    <w:p w:rsidR="00936481" w:rsidRPr="00440F11" w:rsidRDefault="00936481" w:rsidP="00936481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440F11">
        <w:rPr>
          <w:rFonts w:ascii="Times New Roman" w:hAnsi="Times New Roman" w:cs="Times New Roman"/>
          <w:sz w:val="24"/>
          <w:lang w:val="ru-RU"/>
        </w:rPr>
        <w:t xml:space="preserve">«Культура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життєвого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самовизначення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» (для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учнів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 xml:space="preserve"> 7-11 </w:t>
      </w:r>
      <w:proofErr w:type="spellStart"/>
      <w:r w:rsidRPr="00440F11">
        <w:rPr>
          <w:rFonts w:ascii="Times New Roman" w:hAnsi="Times New Roman" w:cs="Times New Roman"/>
          <w:sz w:val="24"/>
          <w:lang w:val="ru-RU"/>
        </w:rPr>
        <w:t>класів</w:t>
      </w:r>
      <w:proofErr w:type="spellEnd"/>
      <w:r w:rsidRPr="00440F11">
        <w:rPr>
          <w:rFonts w:ascii="Times New Roman" w:hAnsi="Times New Roman" w:cs="Times New Roman"/>
          <w:sz w:val="24"/>
          <w:lang w:val="ru-RU"/>
        </w:rPr>
        <w:t>, 170 занять)</w:t>
      </w:r>
    </w:p>
    <w:p w:rsidR="00936481" w:rsidRPr="00440F11" w:rsidRDefault="00936481" w:rsidP="00440F11">
      <w:pPr>
        <w:rPr>
          <w:rFonts w:ascii="Times New Roman" w:hAnsi="Times New Roman" w:cs="Times New Roman"/>
          <w:sz w:val="32"/>
          <w:szCs w:val="36"/>
          <w:lang w:val="ru-RU"/>
        </w:rPr>
      </w:pPr>
    </w:p>
    <w:p w:rsidR="00936481" w:rsidRPr="00440F11" w:rsidRDefault="00936481" w:rsidP="00440F11">
      <w:pPr>
        <w:shd w:val="clear" w:color="auto" w:fill="F9F9F9"/>
        <w:spacing w:after="0"/>
        <w:outlineLvl w:val="0"/>
        <w:rPr>
          <w:rFonts w:ascii="Times New Roman" w:hAnsi="Times New Roman" w:cs="Times New Roman"/>
          <w:color w:val="030303"/>
          <w:sz w:val="32"/>
          <w:szCs w:val="36"/>
          <w:shd w:val="clear" w:color="auto" w:fill="F9F9F9"/>
        </w:rPr>
      </w:pPr>
      <w:proofErr w:type="spellStart"/>
      <w:r w:rsidRPr="00440F11">
        <w:rPr>
          <w:rFonts w:ascii="Times New Roman" w:eastAsia="Times New Roman" w:hAnsi="Times New Roman" w:cs="Times New Roman"/>
          <w:kern w:val="36"/>
          <w:sz w:val="32"/>
          <w:szCs w:val="36"/>
          <w:lang w:val="ru-RU" w:eastAsia="ru-RU"/>
        </w:rPr>
        <w:t>Вебінар</w:t>
      </w:r>
      <w:proofErr w:type="spellEnd"/>
      <w:r w:rsidRPr="00440F11">
        <w:rPr>
          <w:rFonts w:ascii="Times New Roman" w:eastAsia="Times New Roman" w:hAnsi="Times New Roman" w:cs="Times New Roman"/>
          <w:kern w:val="36"/>
          <w:sz w:val="32"/>
          <w:szCs w:val="36"/>
          <w:lang w:val="ru-RU" w:eastAsia="ru-RU"/>
        </w:rPr>
        <w:t xml:space="preserve"> </w:t>
      </w:r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>"</w:t>
      </w:r>
      <w:proofErr w:type="spellStart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>Уважні</w:t>
      </w:r>
      <w:proofErr w:type="spellEnd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 xml:space="preserve"> батьки: як </w:t>
      </w:r>
      <w:proofErr w:type="spellStart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>запобігати</w:t>
      </w:r>
      <w:proofErr w:type="spellEnd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 xml:space="preserve"> </w:t>
      </w:r>
      <w:proofErr w:type="spellStart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>звабленню</w:t>
      </w:r>
      <w:proofErr w:type="spellEnd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 xml:space="preserve"> </w:t>
      </w:r>
      <w:proofErr w:type="spellStart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>дітей</w:t>
      </w:r>
      <w:proofErr w:type="spellEnd"/>
      <w:r w:rsidRPr="00440F11">
        <w:rPr>
          <w:rFonts w:ascii="Times New Roman" w:eastAsia="Times New Roman" w:hAnsi="Times New Roman" w:cs="Times New Roman"/>
          <w:b/>
          <w:kern w:val="36"/>
          <w:sz w:val="32"/>
          <w:szCs w:val="36"/>
          <w:lang w:val="ru-RU" w:eastAsia="ru-RU"/>
        </w:rPr>
        <w:t xml:space="preserve"> онлайн"</w:t>
      </w:r>
      <w:r w:rsidRPr="00440F11">
        <w:rPr>
          <w:rFonts w:ascii="Times New Roman" w:hAnsi="Times New Roman" w:cs="Times New Roman"/>
          <w:sz w:val="32"/>
          <w:szCs w:val="36"/>
        </w:rPr>
        <w:t xml:space="preserve"> </w:t>
      </w:r>
      <w:r w:rsidRPr="00440F11">
        <w:rPr>
          <w:rFonts w:ascii="Times New Roman" w:hAnsi="Times New Roman" w:cs="Times New Roman"/>
          <w:sz w:val="32"/>
          <w:szCs w:val="36"/>
        </w:rPr>
        <w:br/>
      </w:r>
      <w:r w:rsidRPr="00440F11">
        <w:rPr>
          <w:rFonts w:ascii="Times New Roman" w:hAnsi="Times New Roman" w:cs="Times New Roman"/>
          <w:color w:val="030303"/>
          <w:sz w:val="32"/>
          <w:szCs w:val="36"/>
          <w:shd w:val="clear" w:color="auto" w:fill="F9F9F9"/>
        </w:rPr>
        <w:t xml:space="preserve">Український фонд 'Благополуччя дітей' CWBF </w:t>
      </w:r>
      <w:proofErr w:type="spellStart"/>
      <w:r w:rsidRPr="00440F11">
        <w:rPr>
          <w:rFonts w:ascii="Times New Roman" w:hAnsi="Times New Roman" w:cs="Times New Roman"/>
          <w:color w:val="030303"/>
          <w:sz w:val="32"/>
          <w:szCs w:val="36"/>
          <w:shd w:val="clear" w:color="auto" w:fill="F9F9F9"/>
        </w:rPr>
        <w:t>Ukraine</w:t>
      </w:r>
      <w:proofErr w:type="spellEnd"/>
      <w:r w:rsidR="006C6BD8" w:rsidRPr="00440F11">
        <w:rPr>
          <w:rFonts w:ascii="Times New Roman" w:hAnsi="Times New Roman" w:cs="Times New Roman"/>
          <w:color w:val="030303"/>
          <w:sz w:val="32"/>
          <w:szCs w:val="36"/>
          <w:shd w:val="clear" w:color="auto" w:fill="F9F9F9"/>
        </w:rPr>
        <w:t xml:space="preserve">  </w:t>
      </w:r>
    </w:p>
    <w:p w:rsidR="006C6BD8" w:rsidRPr="00440F11" w:rsidRDefault="00B663D1" w:rsidP="00440F11">
      <w:p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hyperlink r:id="rId12" w:history="1"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https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://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www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.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youtube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.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com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/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watch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?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v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=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mue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eastAsia="ru-RU"/>
          </w:rPr>
          <w:t>_</w:t>
        </w:r>
        <w:r w:rsidR="006C6BD8" w:rsidRPr="00440F11">
          <w:rPr>
            <w:rStyle w:val="a4"/>
            <w:rFonts w:ascii="Times New Roman" w:eastAsia="Times New Roman" w:hAnsi="Times New Roman" w:cs="Times New Roman"/>
            <w:kern w:val="36"/>
            <w:sz w:val="32"/>
            <w:szCs w:val="36"/>
            <w:lang w:val="ru-RU" w:eastAsia="ru-RU"/>
          </w:rPr>
          <w:t>JsxGOiU</w:t>
        </w:r>
      </w:hyperlink>
    </w:p>
    <w:p w:rsidR="00936481" w:rsidRPr="006C6BD8" w:rsidRDefault="00936481" w:rsidP="00B663D1">
      <w:pPr>
        <w:rPr>
          <w:sz w:val="24"/>
        </w:rPr>
      </w:pPr>
      <w:bookmarkStart w:id="0" w:name="_GoBack"/>
      <w:bookmarkEnd w:id="0"/>
    </w:p>
    <w:sectPr w:rsidR="00936481" w:rsidRPr="006C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B7"/>
    <w:rsid w:val="00163A34"/>
    <w:rsid w:val="00440F11"/>
    <w:rsid w:val="006C6BD8"/>
    <w:rsid w:val="00936481"/>
    <w:rsid w:val="00B663D1"/>
    <w:rsid w:val="00C54F66"/>
    <w:rsid w:val="00E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36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36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pi.com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pi.com.ua/rozmalovky-onlain.html" TargetMode="External"/><Relationship Id="rId12" Type="http://schemas.openxmlformats.org/officeDocument/2006/relationships/hyperlink" Target="https://www.youtube.com/watch?v=mue_JsxGOi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stunchik.ua/ua/game" TargetMode="External"/><Relationship Id="rId11" Type="http://schemas.openxmlformats.org/officeDocument/2006/relationships/hyperlink" Target="https://childfund.org.ua/navchaiemo-dlia-rozvytku" TargetMode="External"/><Relationship Id="rId5" Type="http://schemas.openxmlformats.org/officeDocument/2006/relationships/hyperlink" Target="https://pustunchik.ua/ua/games/coloring" TargetMode="External"/><Relationship Id="rId10" Type="http://schemas.openxmlformats.org/officeDocument/2006/relationships/hyperlink" Target="https://ukr.media/esoterics/3771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.media/esoterics/3771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2021-04-07T08:02:00Z</dcterms:created>
  <dcterms:modified xsi:type="dcterms:W3CDTF">2021-04-07T08:36:00Z</dcterms:modified>
</cp:coreProperties>
</file>