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DC5809" w:rsidRPr="00BE727C" w:rsidRDefault="00DC5809" w:rsidP="00B00402">
      <w:pPr>
        <w:jc w:val="center"/>
        <w:rPr>
          <w:b/>
          <w:sz w:val="28"/>
          <w:szCs w:val="28"/>
          <w:lang w:val="uk-UA"/>
        </w:rPr>
      </w:pPr>
    </w:p>
    <w:p w:rsidR="00DC5809" w:rsidRPr="00BE727C" w:rsidRDefault="00DC5809" w:rsidP="00B00402">
      <w:pPr>
        <w:jc w:val="center"/>
        <w:rPr>
          <w:b/>
          <w:sz w:val="28"/>
          <w:szCs w:val="28"/>
          <w:lang w:val="uk-UA"/>
        </w:rPr>
      </w:pPr>
    </w:p>
    <w:p w:rsidR="00DC5809" w:rsidRPr="00BE727C" w:rsidRDefault="00DC5809" w:rsidP="00B00402">
      <w:pPr>
        <w:jc w:val="center"/>
        <w:rPr>
          <w:b/>
          <w:sz w:val="28"/>
          <w:szCs w:val="28"/>
          <w:lang w:val="uk-UA"/>
        </w:rPr>
      </w:pPr>
    </w:p>
    <w:p w:rsidR="00DC5809" w:rsidRPr="00BE727C" w:rsidRDefault="00DC5809" w:rsidP="00B00402">
      <w:pPr>
        <w:jc w:val="center"/>
        <w:rPr>
          <w:b/>
          <w:sz w:val="28"/>
          <w:szCs w:val="28"/>
          <w:lang w:val="uk-UA"/>
        </w:rPr>
      </w:pPr>
    </w:p>
    <w:p w:rsidR="00DC5809" w:rsidRPr="00BE727C" w:rsidRDefault="00ED730B" w:rsidP="00ED730B">
      <w:pPr>
        <w:tabs>
          <w:tab w:val="left" w:pos="5295"/>
        </w:tabs>
        <w:rPr>
          <w:b/>
          <w:sz w:val="28"/>
          <w:szCs w:val="28"/>
          <w:lang w:val="uk-UA"/>
        </w:rPr>
      </w:pPr>
      <w:r>
        <w:rPr>
          <w:b/>
          <w:sz w:val="28"/>
          <w:szCs w:val="28"/>
          <w:lang w:val="uk-UA"/>
        </w:rPr>
        <w:tab/>
      </w:r>
    </w:p>
    <w:p w:rsidR="006A19B7" w:rsidRPr="00BE727C" w:rsidRDefault="006A19B7" w:rsidP="00B00402">
      <w:pPr>
        <w:jc w:val="center"/>
        <w:rPr>
          <w:b/>
          <w:sz w:val="28"/>
          <w:szCs w:val="28"/>
          <w:lang w:val="uk-UA"/>
        </w:rPr>
      </w:pPr>
    </w:p>
    <w:p w:rsidR="006A19B7" w:rsidRPr="00BE727C" w:rsidRDefault="006A19B7" w:rsidP="00B00402">
      <w:pPr>
        <w:jc w:val="center"/>
        <w:rPr>
          <w:b/>
          <w:sz w:val="28"/>
          <w:szCs w:val="28"/>
          <w:lang w:val="uk-UA"/>
        </w:rPr>
      </w:pPr>
    </w:p>
    <w:p w:rsidR="006A19B7" w:rsidRPr="00760AE7" w:rsidRDefault="006A19B7" w:rsidP="00B00402">
      <w:pPr>
        <w:jc w:val="center"/>
        <w:rPr>
          <w:b/>
          <w:sz w:val="28"/>
          <w:szCs w:val="28"/>
          <w:lang w:val="uk-UA"/>
        </w:rPr>
      </w:pPr>
      <w:r w:rsidRPr="00760AE7">
        <w:rPr>
          <w:b/>
          <w:sz w:val="28"/>
          <w:szCs w:val="28"/>
          <w:lang w:val="uk-UA"/>
        </w:rPr>
        <w:t>З В І Т</w:t>
      </w:r>
    </w:p>
    <w:p w:rsidR="006A19B7" w:rsidRPr="00760AE7" w:rsidRDefault="009060D1" w:rsidP="00B00402">
      <w:pPr>
        <w:jc w:val="center"/>
        <w:rPr>
          <w:sz w:val="28"/>
          <w:szCs w:val="28"/>
          <w:lang w:val="uk-UA"/>
        </w:rPr>
      </w:pPr>
      <w:r w:rsidRPr="00760AE7">
        <w:rPr>
          <w:sz w:val="28"/>
          <w:szCs w:val="28"/>
          <w:lang w:val="uk-UA"/>
        </w:rPr>
        <w:t>п</w:t>
      </w:r>
      <w:r w:rsidR="006A19B7" w:rsidRPr="00760AE7">
        <w:rPr>
          <w:sz w:val="28"/>
          <w:szCs w:val="28"/>
          <w:lang w:val="uk-UA"/>
        </w:rPr>
        <w:t>ро</w:t>
      </w:r>
      <w:r w:rsidRPr="00760AE7">
        <w:rPr>
          <w:sz w:val="28"/>
          <w:szCs w:val="28"/>
          <w:lang w:val="uk-UA"/>
        </w:rPr>
        <w:t xml:space="preserve"> </w:t>
      </w:r>
      <w:r w:rsidR="006022F3" w:rsidRPr="00760AE7">
        <w:rPr>
          <w:sz w:val="28"/>
          <w:szCs w:val="28"/>
          <w:lang w:val="uk-UA"/>
        </w:rPr>
        <w:t xml:space="preserve">роботу </w:t>
      </w:r>
      <w:r w:rsidR="006A19B7" w:rsidRPr="00760AE7">
        <w:rPr>
          <w:sz w:val="28"/>
          <w:szCs w:val="28"/>
          <w:lang w:val="uk-UA"/>
        </w:rPr>
        <w:t>директора</w:t>
      </w:r>
    </w:p>
    <w:p w:rsidR="00DC5809" w:rsidRPr="00760AE7" w:rsidRDefault="007B3985" w:rsidP="00B00402">
      <w:pPr>
        <w:jc w:val="center"/>
        <w:rPr>
          <w:sz w:val="28"/>
          <w:szCs w:val="28"/>
          <w:lang w:val="uk-UA"/>
        </w:rPr>
      </w:pPr>
      <w:r w:rsidRPr="00760AE7">
        <w:rPr>
          <w:sz w:val="28"/>
          <w:szCs w:val="28"/>
          <w:lang w:val="uk-UA"/>
        </w:rPr>
        <w:t>К</w:t>
      </w:r>
      <w:r w:rsidR="006A19B7" w:rsidRPr="00760AE7">
        <w:rPr>
          <w:sz w:val="28"/>
          <w:szCs w:val="28"/>
          <w:lang w:val="uk-UA"/>
        </w:rPr>
        <w:t xml:space="preserve">омунального закладу </w:t>
      </w:r>
    </w:p>
    <w:p w:rsidR="006A19B7" w:rsidRPr="00760AE7" w:rsidRDefault="006A19B7" w:rsidP="00B00402">
      <w:pPr>
        <w:jc w:val="center"/>
        <w:rPr>
          <w:sz w:val="28"/>
          <w:szCs w:val="28"/>
          <w:lang w:val="uk-UA"/>
        </w:rPr>
      </w:pPr>
      <w:r w:rsidRPr="00760AE7">
        <w:rPr>
          <w:sz w:val="28"/>
          <w:szCs w:val="28"/>
          <w:lang w:val="uk-UA"/>
        </w:rPr>
        <w:t>«Харківська загальноосвітня санаторна</w:t>
      </w:r>
      <w:r w:rsidR="00DC5809" w:rsidRPr="00760AE7">
        <w:rPr>
          <w:sz w:val="28"/>
          <w:szCs w:val="28"/>
          <w:lang w:val="uk-UA"/>
        </w:rPr>
        <w:t xml:space="preserve"> </w:t>
      </w:r>
      <w:r w:rsidRPr="00760AE7">
        <w:rPr>
          <w:sz w:val="28"/>
          <w:szCs w:val="28"/>
          <w:lang w:val="uk-UA"/>
        </w:rPr>
        <w:t>школа-інтернат І-ІІ ступенів №11» Харківської обласної ради</w:t>
      </w:r>
    </w:p>
    <w:p w:rsidR="006A19B7" w:rsidRPr="00760AE7" w:rsidRDefault="006A19B7" w:rsidP="00B00402">
      <w:pPr>
        <w:jc w:val="center"/>
        <w:rPr>
          <w:b/>
          <w:sz w:val="28"/>
          <w:szCs w:val="28"/>
          <w:lang w:val="uk-UA"/>
        </w:rPr>
      </w:pPr>
      <w:r w:rsidRPr="00760AE7">
        <w:rPr>
          <w:b/>
          <w:sz w:val="28"/>
          <w:szCs w:val="28"/>
          <w:lang w:val="uk-UA"/>
        </w:rPr>
        <w:t>ЧУБИНСЬКОЇ ВІРИ ПЕТРІВНИ</w:t>
      </w:r>
    </w:p>
    <w:p w:rsidR="009060D1" w:rsidRPr="00760AE7" w:rsidRDefault="009060D1" w:rsidP="00B00402">
      <w:pPr>
        <w:jc w:val="center"/>
        <w:rPr>
          <w:sz w:val="28"/>
          <w:szCs w:val="28"/>
          <w:lang w:val="uk-UA"/>
        </w:rPr>
      </w:pPr>
      <w:r w:rsidRPr="00760AE7">
        <w:rPr>
          <w:sz w:val="28"/>
          <w:szCs w:val="28"/>
          <w:lang w:val="uk-UA"/>
        </w:rPr>
        <w:t xml:space="preserve">за </w:t>
      </w:r>
      <w:r w:rsidR="00C60267" w:rsidRPr="00760AE7">
        <w:rPr>
          <w:sz w:val="28"/>
          <w:szCs w:val="28"/>
          <w:lang w:val="uk-UA"/>
        </w:rPr>
        <w:t>201</w:t>
      </w:r>
      <w:r w:rsidR="0077059F">
        <w:rPr>
          <w:sz w:val="28"/>
          <w:szCs w:val="28"/>
          <w:lang w:val="uk-UA"/>
        </w:rPr>
        <w:t>6</w:t>
      </w:r>
      <w:r w:rsidR="00C60267" w:rsidRPr="00760AE7">
        <w:rPr>
          <w:sz w:val="28"/>
          <w:szCs w:val="28"/>
          <w:lang w:val="uk-UA"/>
        </w:rPr>
        <w:t>/201</w:t>
      </w:r>
      <w:r w:rsidR="0077059F">
        <w:rPr>
          <w:sz w:val="28"/>
          <w:szCs w:val="28"/>
          <w:lang w:val="uk-UA"/>
        </w:rPr>
        <w:t>7</w:t>
      </w:r>
      <w:r w:rsidRPr="00760AE7">
        <w:rPr>
          <w:sz w:val="28"/>
          <w:szCs w:val="28"/>
          <w:lang w:val="uk-UA"/>
        </w:rPr>
        <w:t xml:space="preserve"> </w:t>
      </w:r>
      <w:r w:rsidR="006022F3" w:rsidRPr="00760AE7">
        <w:rPr>
          <w:sz w:val="28"/>
          <w:szCs w:val="28"/>
          <w:lang w:val="uk-UA"/>
        </w:rPr>
        <w:t xml:space="preserve">навчальний </w:t>
      </w:r>
      <w:r w:rsidRPr="00760AE7">
        <w:rPr>
          <w:sz w:val="28"/>
          <w:szCs w:val="28"/>
          <w:lang w:val="uk-UA"/>
        </w:rPr>
        <w:t>рік</w:t>
      </w:r>
    </w:p>
    <w:p w:rsidR="006A19B7" w:rsidRPr="00760AE7" w:rsidRDefault="006A19B7" w:rsidP="00B00402">
      <w:pPr>
        <w:rPr>
          <w:b/>
          <w:sz w:val="28"/>
          <w:szCs w:val="28"/>
          <w:lang w:val="uk-UA"/>
        </w:rPr>
      </w:pPr>
      <w:r w:rsidRPr="00760AE7">
        <w:rPr>
          <w:b/>
          <w:sz w:val="28"/>
          <w:szCs w:val="28"/>
          <w:lang w:val="uk-UA"/>
        </w:rPr>
        <w:br w:type="page"/>
      </w:r>
    </w:p>
    <w:p w:rsidR="009060D1" w:rsidRPr="00760AE7" w:rsidRDefault="009060D1" w:rsidP="00B00402">
      <w:pPr>
        <w:jc w:val="center"/>
        <w:rPr>
          <w:b/>
          <w:sz w:val="28"/>
          <w:szCs w:val="28"/>
          <w:lang w:val="uk-UA"/>
        </w:rPr>
      </w:pPr>
      <w:r w:rsidRPr="00760AE7">
        <w:rPr>
          <w:b/>
          <w:sz w:val="28"/>
          <w:szCs w:val="28"/>
          <w:lang w:val="uk-UA"/>
        </w:rPr>
        <w:lastRenderedPageBreak/>
        <w:t>Загальні відомості п</w:t>
      </w:r>
      <w:r w:rsidR="00F73438" w:rsidRPr="00760AE7">
        <w:rPr>
          <w:b/>
          <w:sz w:val="28"/>
          <w:szCs w:val="28"/>
          <w:lang w:val="uk-UA"/>
        </w:rPr>
        <w:t>ро навчальний заклад</w:t>
      </w:r>
    </w:p>
    <w:p w:rsidR="009060D1" w:rsidRPr="00760AE7" w:rsidRDefault="009060D1" w:rsidP="00B00402">
      <w:pPr>
        <w:ind w:firstLine="708"/>
        <w:jc w:val="both"/>
        <w:rPr>
          <w:sz w:val="28"/>
          <w:szCs w:val="28"/>
          <w:lang w:val="uk-UA"/>
        </w:rPr>
      </w:pPr>
      <w:r w:rsidRPr="00760AE7">
        <w:rPr>
          <w:sz w:val="28"/>
          <w:szCs w:val="28"/>
          <w:lang w:val="uk-UA"/>
        </w:rPr>
        <w:t>Комунальний заклад «Харківська загальноосвітня санаторна школа-інтернат I-II ступенів №11» Харківської обласної ради</w:t>
      </w:r>
      <w:r w:rsidR="003C2A5E" w:rsidRPr="00760AE7">
        <w:rPr>
          <w:sz w:val="28"/>
          <w:szCs w:val="28"/>
          <w:lang w:val="uk-UA"/>
        </w:rPr>
        <w:t xml:space="preserve"> (далі санаторна школа-інтернат №11).</w:t>
      </w:r>
    </w:p>
    <w:p w:rsidR="003C2A5E" w:rsidRPr="00760AE7" w:rsidRDefault="003C2A5E" w:rsidP="00B00402">
      <w:pPr>
        <w:ind w:firstLine="708"/>
        <w:jc w:val="both"/>
        <w:rPr>
          <w:sz w:val="28"/>
          <w:szCs w:val="28"/>
          <w:lang w:val="uk-UA"/>
        </w:rPr>
      </w:pPr>
      <w:r w:rsidRPr="00760AE7">
        <w:rPr>
          <w:sz w:val="28"/>
          <w:szCs w:val="28"/>
          <w:lang w:val="uk-UA"/>
        </w:rPr>
        <w:t>Санаторна школа-інтернат у своїй діяльності керується Конституцією України, законами України, постановами Кабінету Міністрів України, наказа</w:t>
      </w:r>
      <w:r w:rsidR="008546A3" w:rsidRPr="00760AE7">
        <w:rPr>
          <w:sz w:val="28"/>
          <w:szCs w:val="28"/>
          <w:lang w:val="uk-UA"/>
        </w:rPr>
        <w:t xml:space="preserve">ми Міністерства освіти і науки </w:t>
      </w:r>
      <w:r w:rsidRPr="00760AE7">
        <w:rPr>
          <w:sz w:val="28"/>
          <w:szCs w:val="28"/>
          <w:lang w:val="uk-UA"/>
        </w:rPr>
        <w:t xml:space="preserve">України, рішеннями Харківської обласної ради, розпорядженнями голови обласної ради, розпорядженнями голови Харківської обласної державної адміністрації, наказами </w:t>
      </w:r>
      <w:r w:rsidR="00935D4D" w:rsidRPr="00760AE7">
        <w:rPr>
          <w:sz w:val="28"/>
          <w:szCs w:val="28"/>
          <w:lang w:val="uk-UA"/>
        </w:rPr>
        <w:t xml:space="preserve">Департаменту науки і освіти </w:t>
      </w:r>
      <w:r w:rsidRPr="00760AE7">
        <w:rPr>
          <w:sz w:val="28"/>
          <w:szCs w:val="28"/>
          <w:lang w:val="uk-UA"/>
        </w:rPr>
        <w:t>Харківської обласної державної адміністрації, іншими нормативно-правовими актами та власним Статутом.</w:t>
      </w:r>
    </w:p>
    <w:p w:rsidR="0066239F" w:rsidRPr="0037790E" w:rsidRDefault="003C2A5E" w:rsidP="00A97666">
      <w:pPr>
        <w:ind w:firstLine="709"/>
        <w:contextualSpacing/>
        <w:jc w:val="both"/>
        <w:rPr>
          <w:rFonts w:eastAsiaTheme="minorHAnsi"/>
          <w:sz w:val="28"/>
          <w:szCs w:val="22"/>
          <w:lang w:val="uk-UA" w:eastAsia="en-US"/>
        </w:rPr>
      </w:pPr>
      <w:r w:rsidRPr="0037790E">
        <w:rPr>
          <w:sz w:val="28"/>
          <w:szCs w:val="28"/>
          <w:lang w:val="uk-UA"/>
        </w:rPr>
        <w:t xml:space="preserve">Головною метою </w:t>
      </w:r>
      <w:r w:rsidR="005C6294" w:rsidRPr="0037790E">
        <w:rPr>
          <w:sz w:val="28"/>
          <w:szCs w:val="28"/>
          <w:lang w:val="uk-UA"/>
        </w:rPr>
        <w:t xml:space="preserve">роботи колективу у </w:t>
      </w:r>
      <w:r w:rsidR="00577B58" w:rsidRPr="0037790E">
        <w:rPr>
          <w:sz w:val="28"/>
          <w:szCs w:val="28"/>
          <w:lang w:val="uk-UA"/>
        </w:rPr>
        <w:t>201</w:t>
      </w:r>
      <w:r w:rsidR="00CA33F4">
        <w:rPr>
          <w:sz w:val="28"/>
          <w:szCs w:val="28"/>
          <w:lang w:val="uk-UA"/>
        </w:rPr>
        <w:t>6</w:t>
      </w:r>
      <w:r w:rsidR="00577B58" w:rsidRPr="0037790E">
        <w:rPr>
          <w:sz w:val="28"/>
          <w:szCs w:val="28"/>
          <w:lang w:val="uk-UA"/>
        </w:rPr>
        <w:t>/201</w:t>
      </w:r>
      <w:r w:rsidR="00CA33F4">
        <w:rPr>
          <w:sz w:val="28"/>
          <w:szCs w:val="28"/>
          <w:lang w:val="uk-UA"/>
        </w:rPr>
        <w:t>7</w:t>
      </w:r>
      <w:r w:rsidR="005C6294" w:rsidRPr="0037790E">
        <w:rPr>
          <w:sz w:val="28"/>
          <w:szCs w:val="28"/>
          <w:lang w:val="uk-UA"/>
        </w:rPr>
        <w:t xml:space="preserve"> навчальному році –</w:t>
      </w:r>
      <w:r w:rsidR="008546A3" w:rsidRPr="0037790E">
        <w:rPr>
          <w:sz w:val="28"/>
          <w:szCs w:val="28"/>
          <w:lang w:val="uk-UA"/>
        </w:rPr>
        <w:t xml:space="preserve"> </w:t>
      </w:r>
      <w:r w:rsidR="00A97666" w:rsidRPr="0037790E">
        <w:rPr>
          <w:rFonts w:eastAsiaTheme="minorHAnsi"/>
          <w:sz w:val="28"/>
          <w:szCs w:val="22"/>
          <w:lang w:val="uk-UA" w:eastAsia="en-US"/>
        </w:rPr>
        <w:t xml:space="preserve">це створення умов для формування національно самосвідомої, здорової (фізично, психічно, духовно), компетентної, соціально-адаптованої, творчої особистості вихованця санаторної школи-інтернату №11 з потребою у самореалізації та самовдосконаленні. Підвищення якості знань учнів за рахунок </w:t>
      </w:r>
      <w:r w:rsidR="00685EBA" w:rsidRPr="0037790E">
        <w:rPr>
          <w:rFonts w:eastAsiaTheme="minorHAnsi"/>
          <w:sz w:val="28"/>
          <w:szCs w:val="22"/>
          <w:lang w:val="uk-UA" w:eastAsia="en-US"/>
        </w:rPr>
        <w:t xml:space="preserve">компетентнісного підходу </w:t>
      </w:r>
      <w:r w:rsidR="0066239F" w:rsidRPr="0037790E">
        <w:rPr>
          <w:rFonts w:eastAsiaTheme="minorHAnsi"/>
          <w:sz w:val="28"/>
          <w:szCs w:val="22"/>
          <w:lang w:val="uk-UA" w:eastAsia="en-US"/>
        </w:rPr>
        <w:t xml:space="preserve">до навчально-виховного процесу. </w:t>
      </w:r>
      <w:r w:rsidR="00A97666" w:rsidRPr="0037790E">
        <w:rPr>
          <w:rFonts w:eastAsiaTheme="minorHAnsi"/>
          <w:sz w:val="28"/>
          <w:szCs w:val="22"/>
          <w:lang w:val="uk-UA" w:eastAsia="en-US"/>
        </w:rPr>
        <w:t>Створення умов для формування та розвитку ключових, предметних та міжпредметних компетентностей як фактору підвищення ефективності та якості НВП з метою підготовки вихованців до участі у міжнародному дослідженні якості освіти PISA-2018 у Харківській області.</w:t>
      </w:r>
    </w:p>
    <w:p w:rsidR="00A97666" w:rsidRPr="0037790E" w:rsidRDefault="00A97666" w:rsidP="00A97666">
      <w:pPr>
        <w:ind w:firstLine="709"/>
        <w:contextualSpacing/>
        <w:jc w:val="both"/>
        <w:rPr>
          <w:rFonts w:eastAsiaTheme="minorHAnsi"/>
          <w:sz w:val="28"/>
          <w:szCs w:val="22"/>
          <w:lang w:val="uk-UA" w:eastAsia="en-US"/>
        </w:rPr>
      </w:pPr>
      <w:r w:rsidRPr="0037790E">
        <w:rPr>
          <w:rFonts w:eastAsiaTheme="minorHAnsi"/>
          <w:sz w:val="28"/>
          <w:szCs w:val="22"/>
          <w:lang w:val="uk-UA" w:eastAsia="en-US"/>
        </w:rPr>
        <w:t>Створення умов для реалізації кожного вихованця як національно свідомого громадянина України з розвиненою потребою у самореалізації та самовдосконаленні.</w:t>
      </w:r>
    </w:p>
    <w:p w:rsidR="008546A3" w:rsidRPr="0037790E" w:rsidRDefault="00EB0E49" w:rsidP="00A97666">
      <w:pPr>
        <w:ind w:firstLine="708"/>
        <w:jc w:val="both"/>
        <w:rPr>
          <w:sz w:val="28"/>
          <w:szCs w:val="28"/>
          <w:lang w:val="uk-UA"/>
        </w:rPr>
      </w:pPr>
      <w:r w:rsidRPr="0037790E">
        <w:rPr>
          <w:sz w:val="28"/>
          <w:szCs w:val="28"/>
          <w:lang w:val="uk-UA"/>
        </w:rPr>
        <w:t>Пріоритетними</w:t>
      </w:r>
      <w:r w:rsidR="008546A3" w:rsidRPr="0037790E">
        <w:rPr>
          <w:sz w:val="28"/>
          <w:szCs w:val="28"/>
          <w:lang w:val="uk-UA"/>
        </w:rPr>
        <w:t xml:space="preserve"> завдання</w:t>
      </w:r>
      <w:r w:rsidRPr="0037790E">
        <w:rPr>
          <w:sz w:val="28"/>
          <w:szCs w:val="28"/>
          <w:lang w:val="uk-UA"/>
        </w:rPr>
        <w:t>ми</w:t>
      </w:r>
      <w:r w:rsidR="008546A3" w:rsidRPr="0037790E">
        <w:rPr>
          <w:sz w:val="28"/>
          <w:szCs w:val="28"/>
          <w:lang w:val="uk-UA"/>
        </w:rPr>
        <w:t xml:space="preserve"> </w:t>
      </w:r>
      <w:r w:rsidRPr="0037790E">
        <w:rPr>
          <w:sz w:val="28"/>
          <w:szCs w:val="28"/>
          <w:lang w:val="uk-UA"/>
        </w:rPr>
        <w:t xml:space="preserve">та напрямами були визначені </w:t>
      </w:r>
      <w:r w:rsidR="008546A3" w:rsidRPr="0037790E">
        <w:rPr>
          <w:sz w:val="28"/>
          <w:szCs w:val="28"/>
          <w:lang w:val="uk-UA"/>
        </w:rPr>
        <w:t>на 201</w:t>
      </w:r>
      <w:r w:rsidR="00A97666" w:rsidRPr="0037790E">
        <w:rPr>
          <w:sz w:val="28"/>
          <w:szCs w:val="28"/>
          <w:lang w:val="uk-UA"/>
        </w:rPr>
        <w:t>6</w:t>
      </w:r>
      <w:r w:rsidR="008546A3" w:rsidRPr="0037790E">
        <w:rPr>
          <w:sz w:val="28"/>
          <w:szCs w:val="28"/>
          <w:lang w:val="uk-UA"/>
        </w:rPr>
        <w:t>/201</w:t>
      </w:r>
      <w:r w:rsidR="00A97666" w:rsidRPr="0037790E">
        <w:rPr>
          <w:sz w:val="28"/>
          <w:szCs w:val="28"/>
          <w:lang w:val="uk-UA"/>
        </w:rPr>
        <w:t>7</w:t>
      </w:r>
      <w:r w:rsidR="008546A3" w:rsidRPr="0037790E">
        <w:rPr>
          <w:sz w:val="28"/>
          <w:szCs w:val="28"/>
          <w:lang w:val="uk-UA"/>
        </w:rPr>
        <w:t xml:space="preserve"> навчальний рік</w:t>
      </w:r>
      <w:r w:rsidRPr="0037790E">
        <w:rPr>
          <w:sz w:val="28"/>
          <w:szCs w:val="28"/>
          <w:lang w:val="uk-UA"/>
        </w:rPr>
        <w:t>, а саме:</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Вважати найголовнішим напрямом виховної роботи національно-патріотичне виховання.</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Системно здійснювати виховання в учнів національної самосвідомості, громадянської позиції; вивчення та популяризацію історико-культурної спадщини українського народу; формування готовності до захисту Вітчизни.</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Формувати моральні якості особистості, культуру поведінки, виховувати бережливе ставлення до природи, розвивати мотивацію до праці.</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Створити умови для формування, збереження та зміцнення фізичного, психічного, духовного  і соціального здоров’я, покращення медичного спостереження за здоров’ям вихованців санаторної школи-інтернату №11.</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Створити умови для безпечної життєдіяльності всіх учасників навчально-виховного процесу.</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Забезпечити  національно-патріотичне виховання учнів у процесі навчально-пізнавальної  діяльності шляхом внесення ціннісних складових у зміст навчальних предметів.</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bCs/>
          <w:sz w:val="28"/>
          <w:szCs w:val="28"/>
          <w:lang w:val="uk-UA" w:eastAsia="uk-UA"/>
        </w:rPr>
        <w:t>Здійснювати роботу щодо поліпшення умов виховання, навчання, оздоровлення та відпочинку, матеріального забезпечення та захисту прав дітей-сиріт і дітей, позбавлених батьківського піклування.</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lastRenderedPageBreak/>
        <w:t xml:space="preserve">Формувати та розвивати ключові, предметні та міжпредметні компетентності з метою підготовки </w:t>
      </w:r>
      <w:r w:rsidRPr="0037790E">
        <w:rPr>
          <w:rFonts w:eastAsia="Calibri"/>
          <w:sz w:val="28"/>
          <w:szCs w:val="28"/>
          <w:lang w:val="uk-UA" w:eastAsia="en-US"/>
        </w:rPr>
        <w:t xml:space="preserve">вихованців до участі у міжнародному дослідженні якості освіти </w:t>
      </w:r>
      <w:r w:rsidRPr="0037790E">
        <w:rPr>
          <w:rFonts w:eastAsia="Calibri"/>
          <w:sz w:val="28"/>
          <w:szCs w:val="28"/>
          <w:lang w:val="en-US" w:eastAsia="en-US"/>
        </w:rPr>
        <w:t>PISA</w:t>
      </w:r>
      <w:r w:rsidRPr="0037790E">
        <w:rPr>
          <w:rFonts w:eastAsia="Calibri"/>
          <w:sz w:val="28"/>
          <w:szCs w:val="28"/>
          <w:lang w:val="uk-UA" w:eastAsia="en-US"/>
        </w:rPr>
        <w:t>-2018 у Харківській області</w:t>
      </w:r>
      <w:r w:rsidRPr="0037790E">
        <w:rPr>
          <w:rFonts w:eastAsiaTheme="minorHAnsi"/>
          <w:sz w:val="28"/>
          <w:szCs w:val="22"/>
          <w:lang w:val="uk-UA" w:eastAsia="en-US"/>
        </w:rPr>
        <w:t>.</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Продовжити комплексну реабілітацію учнів з використанням інноваційних методів лікування.</w:t>
      </w:r>
    </w:p>
    <w:p w:rsidR="00A97666" w:rsidRPr="0037790E" w:rsidRDefault="00A97666" w:rsidP="00A97666">
      <w:pPr>
        <w:numPr>
          <w:ilvl w:val="0"/>
          <w:numId w:val="31"/>
        </w:numPr>
        <w:ind w:left="0"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Продовжити роботу щодо збереження </w:t>
      </w:r>
      <w:proofErr w:type="spellStart"/>
      <w:r w:rsidRPr="0037790E">
        <w:rPr>
          <w:rFonts w:eastAsiaTheme="minorHAnsi"/>
          <w:sz w:val="28"/>
          <w:szCs w:val="22"/>
          <w:lang w:val="uk-UA" w:eastAsia="en-US"/>
        </w:rPr>
        <w:t>енерго</w:t>
      </w:r>
      <w:proofErr w:type="spellEnd"/>
      <w:r w:rsidRPr="0037790E">
        <w:rPr>
          <w:rFonts w:eastAsiaTheme="minorHAnsi"/>
          <w:sz w:val="28"/>
          <w:szCs w:val="22"/>
          <w:lang w:val="uk-UA" w:eastAsia="en-US"/>
        </w:rPr>
        <w:t xml:space="preserve">-, водо- та </w:t>
      </w:r>
      <w:proofErr w:type="spellStart"/>
      <w:r w:rsidRPr="0037790E">
        <w:rPr>
          <w:rFonts w:eastAsiaTheme="minorHAnsi"/>
          <w:sz w:val="28"/>
          <w:szCs w:val="22"/>
          <w:lang w:val="uk-UA" w:eastAsia="en-US"/>
        </w:rPr>
        <w:t>теплоресурсів</w:t>
      </w:r>
      <w:proofErr w:type="spellEnd"/>
      <w:r w:rsidRPr="0037790E">
        <w:rPr>
          <w:rFonts w:eastAsiaTheme="minorHAnsi"/>
          <w:sz w:val="28"/>
          <w:szCs w:val="22"/>
          <w:lang w:val="uk-UA" w:eastAsia="en-US"/>
        </w:rPr>
        <w:t>.</w:t>
      </w:r>
    </w:p>
    <w:p w:rsidR="008546A3" w:rsidRPr="0037790E" w:rsidRDefault="00A97666" w:rsidP="00A97666">
      <w:pPr>
        <w:ind w:firstLine="426"/>
        <w:jc w:val="both"/>
        <w:rPr>
          <w:sz w:val="28"/>
          <w:szCs w:val="28"/>
          <w:lang w:val="uk-UA"/>
        </w:rPr>
      </w:pPr>
      <w:r w:rsidRPr="0037790E">
        <w:rPr>
          <w:rFonts w:eastAsiaTheme="minorHAnsi"/>
          <w:sz w:val="28"/>
          <w:szCs w:val="22"/>
          <w:lang w:val="uk-UA" w:eastAsia="en-US"/>
        </w:rPr>
        <w:t>Забезпечити зміцнення матеріально-технічної бази навчального закладу.</w:t>
      </w:r>
    </w:p>
    <w:p w:rsidR="009060D1" w:rsidRPr="0037790E" w:rsidRDefault="009060D1" w:rsidP="00B00402">
      <w:pPr>
        <w:ind w:firstLine="708"/>
        <w:jc w:val="both"/>
        <w:rPr>
          <w:sz w:val="28"/>
          <w:szCs w:val="28"/>
          <w:lang w:val="uk-UA"/>
        </w:rPr>
      </w:pPr>
      <w:r w:rsidRPr="0037790E">
        <w:rPr>
          <w:sz w:val="28"/>
          <w:szCs w:val="28"/>
          <w:lang w:val="uk-UA"/>
        </w:rPr>
        <w:t>Юридична адреса</w:t>
      </w:r>
      <w:r w:rsidR="003C2A5E" w:rsidRPr="0037790E">
        <w:rPr>
          <w:sz w:val="28"/>
          <w:szCs w:val="28"/>
          <w:lang w:val="uk-UA"/>
        </w:rPr>
        <w:t>:</w:t>
      </w:r>
      <w:r w:rsidRPr="0037790E">
        <w:rPr>
          <w:sz w:val="28"/>
          <w:szCs w:val="28"/>
          <w:lang w:val="uk-UA"/>
        </w:rPr>
        <w:t xml:space="preserve"> 61047, м. Харків, вул. Електровозна, буд. 3-А.</w:t>
      </w:r>
    </w:p>
    <w:p w:rsidR="00BE727C" w:rsidRPr="0037790E" w:rsidRDefault="00BE727C" w:rsidP="00B00402">
      <w:pPr>
        <w:jc w:val="center"/>
        <w:rPr>
          <w:b/>
          <w:sz w:val="28"/>
          <w:szCs w:val="28"/>
          <w:lang w:val="uk-UA"/>
        </w:rPr>
      </w:pPr>
    </w:p>
    <w:p w:rsidR="009060D1" w:rsidRPr="0037790E" w:rsidRDefault="009060D1" w:rsidP="00B00402">
      <w:pPr>
        <w:jc w:val="center"/>
        <w:rPr>
          <w:b/>
          <w:sz w:val="28"/>
          <w:szCs w:val="28"/>
          <w:lang w:val="uk-UA"/>
        </w:rPr>
      </w:pPr>
      <w:r w:rsidRPr="0037790E">
        <w:rPr>
          <w:b/>
          <w:sz w:val="28"/>
          <w:szCs w:val="28"/>
          <w:lang w:val="uk-UA"/>
        </w:rPr>
        <w:t xml:space="preserve">Шкільна мережа </w:t>
      </w:r>
      <w:r w:rsidR="00966F71" w:rsidRPr="0037790E">
        <w:rPr>
          <w:b/>
          <w:sz w:val="28"/>
          <w:szCs w:val="28"/>
          <w:lang w:val="uk-UA"/>
        </w:rPr>
        <w:t>за звітн</w:t>
      </w:r>
      <w:r w:rsidR="00D57906" w:rsidRPr="0037790E">
        <w:rPr>
          <w:b/>
          <w:sz w:val="28"/>
          <w:szCs w:val="28"/>
          <w:lang w:val="uk-UA"/>
        </w:rPr>
        <w:t>и</w:t>
      </w:r>
      <w:r w:rsidR="00966F71" w:rsidRPr="0037790E">
        <w:rPr>
          <w:b/>
          <w:sz w:val="28"/>
          <w:szCs w:val="28"/>
          <w:lang w:val="uk-UA"/>
        </w:rPr>
        <w:t>й період:</w:t>
      </w:r>
    </w:p>
    <w:tbl>
      <w:tblPr>
        <w:tblStyle w:val="a7"/>
        <w:tblW w:w="0" w:type="auto"/>
        <w:jc w:val="center"/>
        <w:tblLook w:val="04A0" w:firstRow="1" w:lastRow="0" w:firstColumn="1" w:lastColumn="0" w:noHBand="0" w:noVBand="1"/>
      </w:tblPr>
      <w:tblGrid>
        <w:gridCol w:w="2093"/>
        <w:gridCol w:w="1314"/>
        <w:gridCol w:w="2338"/>
      </w:tblGrid>
      <w:tr w:rsidR="006022F3" w:rsidRPr="0037790E" w:rsidTr="006022F3">
        <w:trPr>
          <w:jc w:val="center"/>
        </w:trPr>
        <w:tc>
          <w:tcPr>
            <w:tcW w:w="3407" w:type="dxa"/>
            <w:gridSpan w:val="2"/>
          </w:tcPr>
          <w:p w:rsidR="006022F3" w:rsidRPr="0037790E" w:rsidRDefault="006022F3" w:rsidP="00B00402">
            <w:pPr>
              <w:jc w:val="center"/>
              <w:rPr>
                <w:szCs w:val="28"/>
                <w:lang w:val="uk-UA"/>
              </w:rPr>
            </w:pPr>
          </w:p>
        </w:tc>
        <w:tc>
          <w:tcPr>
            <w:tcW w:w="2338" w:type="dxa"/>
          </w:tcPr>
          <w:p w:rsidR="006022F3" w:rsidRPr="0037790E" w:rsidRDefault="00577B58" w:rsidP="00EF5F4D">
            <w:pPr>
              <w:jc w:val="center"/>
              <w:rPr>
                <w:szCs w:val="28"/>
                <w:lang w:val="uk-UA"/>
              </w:rPr>
            </w:pPr>
            <w:r w:rsidRPr="0037790E">
              <w:rPr>
                <w:szCs w:val="28"/>
                <w:lang w:val="uk-UA"/>
              </w:rPr>
              <w:t>201</w:t>
            </w:r>
            <w:r w:rsidR="00EF5F4D" w:rsidRPr="0037790E">
              <w:rPr>
                <w:szCs w:val="28"/>
                <w:lang w:val="uk-UA"/>
              </w:rPr>
              <w:t>6</w:t>
            </w:r>
            <w:r w:rsidRPr="0037790E">
              <w:rPr>
                <w:szCs w:val="28"/>
                <w:lang w:val="uk-UA"/>
              </w:rPr>
              <w:t>/201</w:t>
            </w:r>
            <w:r w:rsidR="00EF5F4D" w:rsidRPr="0037790E">
              <w:rPr>
                <w:szCs w:val="28"/>
                <w:lang w:val="uk-UA"/>
              </w:rPr>
              <w:t>7</w:t>
            </w:r>
            <w:r w:rsidR="006022F3" w:rsidRPr="0037790E">
              <w:rPr>
                <w:szCs w:val="28"/>
                <w:lang w:val="uk-UA"/>
              </w:rPr>
              <w:t xml:space="preserve"> </w:t>
            </w:r>
            <w:proofErr w:type="spellStart"/>
            <w:r w:rsidR="006022F3" w:rsidRPr="0037790E">
              <w:rPr>
                <w:szCs w:val="28"/>
                <w:lang w:val="uk-UA"/>
              </w:rPr>
              <w:t>н.р</w:t>
            </w:r>
            <w:proofErr w:type="spellEnd"/>
            <w:r w:rsidR="006022F3" w:rsidRPr="0037790E">
              <w:rPr>
                <w:szCs w:val="28"/>
                <w:lang w:val="uk-UA"/>
              </w:rPr>
              <w:t>.</w:t>
            </w:r>
          </w:p>
        </w:tc>
      </w:tr>
      <w:tr w:rsidR="006022F3" w:rsidRPr="0037790E" w:rsidTr="006022F3">
        <w:trPr>
          <w:jc w:val="center"/>
        </w:trPr>
        <w:tc>
          <w:tcPr>
            <w:tcW w:w="3407" w:type="dxa"/>
            <w:gridSpan w:val="2"/>
          </w:tcPr>
          <w:p w:rsidR="006022F3" w:rsidRPr="0037790E" w:rsidRDefault="006022F3" w:rsidP="00B00402">
            <w:pPr>
              <w:jc w:val="both"/>
              <w:rPr>
                <w:szCs w:val="28"/>
                <w:lang w:val="uk-UA"/>
              </w:rPr>
            </w:pPr>
            <w:r w:rsidRPr="0037790E">
              <w:rPr>
                <w:szCs w:val="28"/>
                <w:lang w:val="uk-UA"/>
              </w:rPr>
              <w:t>Кількість класів</w:t>
            </w:r>
          </w:p>
        </w:tc>
        <w:tc>
          <w:tcPr>
            <w:tcW w:w="2338" w:type="dxa"/>
          </w:tcPr>
          <w:p w:rsidR="006022F3" w:rsidRPr="0037790E" w:rsidRDefault="00782796" w:rsidP="00B00402">
            <w:pPr>
              <w:jc w:val="center"/>
              <w:rPr>
                <w:szCs w:val="28"/>
                <w:lang w:val="uk-UA"/>
              </w:rPr>
            </w:pPr>
            <w:r w:rsidRPr="0037790E">
              <w:rPr>
                <w:szCs w:val="28"/>
                <w:lang w:val="uk-UA"/>
              </w:rPr>
              <w:t>14</w:t>
            </w:r>
          </w:p>
        </w:tc>
      </w:tr>
      <w:tr w:rsidR="006022F3" w:rsidRPr="0037790E" w:rsidTr="006022F3">
        <w:trPr>
          <w:jc w:val="center"/>
        </w:trPr>
        <w:tc>
          <w:tcPr>
            <w:tcW w:w="2093" w:type="dxa"/>
            <w:vMerge w:val="restart"/>
          </w:tcPr>
          <w:p w:rsidR="006022F3" w:rsidRPr="0037790E" w:rsidRDefault="006022F3" w:rsidP="00B00402">
            <w:pPr>
              <w:rPr>
                <w:szCs w:val="28"/>
                <w:lang w:val="uk-UA"/>
              </w:rPr>
            </w:pPr>
            <w:r w:rsidRPr="0037790E">
              <w:rPr>
                <w:szCs w:val="28"/>
                <w:lang w:val="uk-UA"/>
              </w:rPr>
              <w:t>Мова навчання (кількість класів)</w:t>
            </w:r>
          </w:p>
        </w:tc>
        <w:tc>
          <w:tcPr>
            <w:tcW w:w="1314" w:type="dxa"/>
          </w:tcPr>
          <w:p w:rsidR="006022F3" w:rsidRPr="0037790E" w:rsidRDefault="006022F3" w:rsidP="00B00402">
            <w:pPr>
              <w:jc w:val="both"/>
              <w:rPr>
                <w:szCs w:val="28"/>
                <w:lang w:val="uk-UA"/>
              </w:rPr>
            </w:pPr>
            <w:r w:rsidRPr="0037790E">
              <w:rPr>
                <w:szCs w:val="28"/>
                <w:lang w:val="uk-UA"/>
              </w:rPr>
              <w:t>українська</w:t>
            </w:r>
          </w:p>
        </w:tc>
        <w:tc>
          <w:tcPr>
            <w:tcW w:w="2338" w:type="dxa"/>
          </w:tcPr>
          <w:p w:rsidR="006022F3" w:rsidRPr="0037790E" w:rsidRDefault="00782796" w:rsidP="00B00402">
            <w:pPr>
              <w:jc w:val="center"/>
              <w:rPr>
                <w:szCs w:val="28"/>
                <w:lang w:val="uk-UA"/>
              </w:rPr>
            </w:pPr>
            <w:r w:rsidRPr="0037790E">
              <w:rPr>
                <w:szCs w:val="28"/>
                <w:lang w:val="uk-UA"/>
              </w:rPr>
              <w:t>10</w:t>
            </w:r>
          </w:p>
        </w:tc>
      </w:tr>
      <w:tr w:rsidR="006022F3" w:rsidRPr="0037790E" w:rsidTr="006022F3">
        <w:trPr>
          <w:jc w:val="center"/>
        </w:trPr>
        <w:tc>
          <w:tcPr>
            <w:tcW w:w="2093" w:type="dxa"/>
            <w:vMerge/>
          </w:tcPr>
          <w:p w:rsidR="006022F3" w:rsidRPr="0037790E" w:rsidRDefault="006022F3" w:rsidP="00B00402">
            <w:pPr>
              <w:jc w:val="both"/>
              <w:rPr>
                <w:szCs w:val="28"/>
                <w:lang w:val="uk-UA"/>
              </w:rPr>
            </w:pPr>
          </w:p>
        </w:tc>
        <w:tc>
          <w:tcPr>
            <w:tcW w:w="1314" w:type="dxa"/>
          </w:tcPr>
          <w:p w:rsidR="006022F3" w:rsidRPr="0037790E" w:rsidRDefault="006022F3" w:rsidP="00B00402">
            <w:pPr>
              <w:jc w:val="both"/>
              <w:rPr>
                <w:szCs w:val="28"/>
                <w:lang w:val="uk-UA"/>
              </w:rPr>
            </w:pPr>
            <w:r w:rsidRPr="0037790E">
              <w:rPr>
                <w:szCs w:val="28"/>
                <w:lang w:val="uk-UA"/>
              </w:rPr>
              <w:t>російська</w:t>
            </w:r>
          </w:p>
        </w:tc>
        <w:tc>
          <w:tcPr>
            <w:tcW w:w="2338" w:type="dxa"/>
          </w:tcPr>
          <w:p w:rsidR="006022F3" w:rsidRPr="0037790E" w:rsidRDefault="006022F3" w:rsidP="00B00402">
            <w:pPr>
              <w:jc w:val="center"/>
              <w:rPr>
                <w:szCs w:val="28"/>
                <w:lang w:val="uk-UA"/>
              </w:rPr>
            </w:pPr>
            <w:r w:rsidRPr="0037790E">
              <w:rPr>
                <w:szCs w:val="28"/>
                <w:lang w:val="uk-UA"/>
              </w:rPr>
              <w:t>4</w:t>
            </w:r>
          </w:p>
        </w:tc>
      </w:tr>
      <w:tr w:rsidR="006022F3" w:rsidRPr="00E85016" w:rsidTr="00DC5809">
        <w:trPr>
          <w:jc w:val="center"/>
        </w:trPr>
        <w:tc>
          <w:tcPr>
            <w:tcW w:w="3407" w:type="dxa"/>
            <w:gridSpan w:val="2"/>
            <w:shd w:val="clear" w:color="auto" w:fill="auto"/>
          </w:tcPr>
          <w:p w:rsidR="006022F3" w:rsidRPr="00E85016" w:rsidRDefault="006022F3" w:rsidP="00B00402">
            <w:pPr>
              <w:jc w:val="both"/>
              <w:rPr>
                <w:szCs w:val="28"/>
                <w:lang w:val="uk-UA"/>
              </w:rPr>
            </w:pPr>
            <w:r w:rsidRPr="00E85016">
              <w:rPr>
                <w:szCs w:val="28"/>
                <w:lang w:val="uk-UA"/>
              </w:rPr>
              <w:t>Кількість учнів</w:t>
            </w:r>
          </w:p>
        </w:tc>
        <w:tc>
          <w:tcPr>
            <w:tcW w:w="2338" w:type="dxa"/>
            <w:shd w:val="clear" w:color="auto" w:fill="auto"/>
          </w:tcPr>
          <w:p w:rsidR="006022F3" w:rsidRPr="00E85016" w:rsidRDefault="00EF5F4D" w:rsidP="00B00402">
            <w:pPr>
              <w:jc w:val="center"/>
              <w:rPr>
                <w:szCs w:val="28"/>
                <w:lang w:val="uk-UA"/>
              </w:rPr>
            </w:pPr>
            <w:r w:rsidRPr="00E85016">
              <w:rPr>
                <w:szCs w:val="28"/>
                <w:lang w:val="uk-UA"/>
              </w:rPr>
              <w:t>264</w:t>
            </w:r>
          </w:p>
        </w:tc>
      </w:tr>
    </w:tbl>
    <w:p w:rsidR="00135D60" w:rsidRPr="00807454" w:rsidRDefault="00807454" w:rsidP="00807454">
      <w:pPr>
        <w:ind w:firstLine="851"/>
        <w:jc w:val="both"/>
        <w:rPr>
          <w:sz w:val="28"/>
          <w:lang w:val="uk-UA"/>
        </w:rPr>
      </w:pPr>
      <w:r w:rsidRPr="00E85016">
        <w:rPr>
          <w:sz w:val="28"/>
          <w:lang w:val="uk-UA"/>
        </w:rPr>
        <w:t xml:space="preserve">За 2016/2017 навчальний рік до закладу прибуло </w:t>
      </w:r>
      <w:r w:rsidR="00696864" w:rsidRPr="00E85016">
        <w:rPr>
          <w:sz w:val="28"/>
          <w:lang w:val="uk-UA"/>
        </w:rPr>
        <w:t>46</w:t>
      </w:r>
      <w:r w:rsidRPr="00E85016">
        <w:rPr>
          <w:sz w:val="28"/>
          <w:lang w:val="uk-UA"/>
        </w:rPr>
        <w:t xml:space="preserve"> , вибуло </w:t>
      </w:r>
      <w:r w:rsidR="00696864" w:rsidRPr="00E85016">
        <w:rPr>
          <w:sz w:val="28"/>
          <w:lang w:val="uk-UA"/>
        </w:rPr>
        <w:t>10</w:t>
      </w:r>
      <w:r w:rsidRPr="00E85016">
        <w:rPr>
          <w:sz w:val="28"/>
          <w:lang w:val="uk-UA"/>
        </w:rPr>
        <w:t>. На кінець 2016/2017 навчального року - 260 вихованців.</w:t>
      </w:r>
    </w:p>
    <w:p w:rsidR="0077059F" w:rsidRPr="0037790E" w:rsidRDefault="0077059F" w:rsidP="0077059F">
      <w:pPr>
        <w:jc w:val="center"/>
        <w:rPr>
          <w:b/>
          <w:sz w:val="28"/>
          <w:lang w:val="uk-UA"/>
        </w:rPr>
      </w:pPr>
      <w:r w:rsidRPr="0037790E">
        <w:rPr>
          <w:b/>
          <w:sz w:val="28"/>
          <w:lang w:val="uk-UA"/>
        </w:rPr>
        <w:t>Соціальний захист вихованців</w:t>
      </w:r>
    </w:p>
    <w:p w:rsidR="0077059F" w:rsidRPr="0037790E" w:rsidRDefault="0077059F" w:rsidP="0077059F">
      <w:pPr>
        <w:ind w:firstLine="720"/>
        <w:jc w:val="both"/>
        <w:rPr>
          <w:sz w:val="28"/>
          <w:szCs w:val="28"/>
          <w:lang w:val="uk-UA"/>
        </w:rPr>
      </w:pPr>
      <w:r w:rsidRPr="0037790E">
        <w:rPr>
          <w:sz w:val="28"/>
          <w:szCs w:val="28"/>
          <w:lang w:val="uk-UA"/>
        </w:rPr>
        <w:t xml:space="preserve">До складу вихованців санаторної школи-інтернат №11 входять </w:t>
      </w:r>
    </w:p>
    <w:p w:rsidR="0077059F" w:rsidRPr="0037790E" w:rsidRDefault="0077059F" w:rsidP="0077059F">
      <w:pPr>
        <w:ind w:firstLine="720"/>
        <w:jc w:val="both"/>
        <w:rPr>
          <w:sz w:val="28"/>
          <w:szCs w:val="28"/>
          <w:lang w:val="uk-UA"/>
        </w:rPr>
      </w:pPr>
      <w:r w:rsidRPr="0037790E">
        <w:rPr>
          <w:sz w:val="28"/>
          <w:szCs w:val="28"/>
        </w:rPr>
        <w:t xml:space="preserve">66 </w:t>
      </w:r>
      <w:r w:rsidRPr="0037790E">
        <w:rPr>
          <w:sz w:val="28"/>
          <w:szCs w:val="28"/>
          <w:lang w:val="uk-UA"/>
        </w:rPr>
        <w:t xml:space="preserve">учнів </w:t>
      </w:r>
      <w:proofErr w:type="gramStart"/>
      <w:r w:rsidRPr="0037790E">
        <w:rPr>
          <w:sz w:val="28"/>
          <w:szCs w:val="28"/>
          <w:lang w:val="uk-UA"/>
        </w:rPr>
        <w:t>п</w:t>
      </w:r>
      <w:proofErr w:type="gramEnd"/>
      <w:r w:rsidRPr="0037790E">
        <w:rPr>
          <w:sz w:val="28"/>
          <w:szCs w:val="28"/>
          <w:lang w:val="uk-UA"/>
        </w:rPr>
        <w:t>ільгового контингенту: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68"/>
        <w:gridCol w:w="747"/>
        <w:gridCol w:w="747"/>
        <w:gridCol w:w="748"/>
        <w:gridCol w:w="747"/>
        <w:gridCol w:w="748"/>
        <w:gridCol w:w="747"/>
        <w:gridCol w:w="748"/>
        <w:gridCol w:w="580"/>
        <w:gridCol w:w="915"/>
        <w:gridCol w:w="747"/>
        <w:gridCol w:w="748"/>
      </w:tblGrid>
      <w:tr w:rsidR="0077059F" w:rsidRPr="0037790E" w:rsidTr="0077059F">
        <w:trPr>
          <w:cantSplit/>
          <w:trHeight w:val="3656"/>
        </w:trPr>
        <w:tc>
          <w:tcPr>
            <w:tcW w:w="816"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Рік навчання</w:t>
            </w:r>
          </w:p>
        </w:tc>
        <w:tc>
          <w:tcPr>
            <w:tcW w:w="568"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учнів</w:t>
            </w:r>
          </w:p>
        </w:tc>
        <w:tc>
          <w:tcPr>
            <w:tcW w:w="747"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Діти сироти</w:t>
            </w:r>
          </w:p>
        </w:tc>
        <w:tc>
          <w:tcPr>
            <w:tcW w:w="747"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Діти, позбавлені батьківського піклування</w:t>
            </w:r>
          </w:p>
        </w:tc>
        <w:tc>
          <w:tcPr>
            <w:tcW w:w="748"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дітей з інвалідністю</w:t>
            </w:r>
          </w:p>
        </w:tc>
        <w:tc>
          <w:tcPr>
            <w:tcW w:w="747"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дітей, які виховуються одним із батьків</w:t>
            </w:r>
          </w:p>
        </w:tc>
        <w:tc>
          <w:tcPr>
            <w:tcW w:w="748"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дітей, які потерпіли від аварії на ЧАЕС</w:t>
            </w:r>
          </w:p>
        </w:tc>
        <w:tc>
          <w:tcPr>
            <w:tcW w:w="747"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дітей із багатодітних та малозабезпечених  сімей</w:t>
            </w:r>
          </w:p>
          <w:p w:rsidR="0077059F" w:rsidRPr="0037790E" w:rsidRDefault="0077059F" w:rsidP="0077059F">
            <w:pPr>
              <w:ind w:left="113" w:right="113"/>
              <w:jc w:val="center"/>
              <w:rPr>
                <w:sz w:val="23"/>
                <w:szCs w:val="23"/>
                <w:lang w:val="uk-UA"/>
              </w:rPr>
            </w:pPr>
          </w:p>
        </w:tc>
        <w:tc>
          <w:tcPr>
            <w:tcW w:w="748"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Діти, які знаходяться на обліку, у КМСН.</w:t>
            </w:r>
          </w:p>
        </w:tc>
        <w:tc>
          <w:tcPr>
            <w:tcW w:w="580"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Діти групи ризику</w:t>
            </w:r>
          </w:p>
        </w:tc>
        <w:tc>
          <w:tcPr>
            <w:tcW w:w="915"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дітей із сімей, що потрапили в складок життєві умови</w:t>
            </w:r>
          </w:p>
        </w:tc>
        <w:tc>
          <w:tcPr>
            <w:tcW w:w="747"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 xml:space="preserve">дітей із сімей, які є внутрішньо </w:t>
            </w:r>
            <w:proofErr w:type="spellStart"/>
            <w:r w:rsidRPr="0037790E">
              <w:rPr>
                <w:sz w:val="23"/>
                <w:szCs w:val="23"/>
                <w:lang w:val="uk-UA"/>
              </w:rPr>
              <w:t>переміщенними</w:t>
            </w:r>
            <w:proofErr w:type="spellEnd"/>
            <w:r w:rsidRPr="0037790E">
              <w:rPr>
                <w:sz w:val="23"/>
                <w:szCs w:val="23"/>
                <w:lang w:val="uk-UA"/>
              </w:rPr>
              <w:t xml:space="preserve"> особами</w:t>
            </w:r>
          </w:p>
        </w:tc>
        <w:tc>
          <w:tcPr>
            <w:tcW w:w="748" w:type="dxa"/>
            <w:shd w:val="clear" w:color="auto" w:fill="auto"/>
            <w:textDirection w:val="btLr"/>
            <w:vAlign w:val="center"/>
          </w:tcPr>
          <w:p w:rsidR="0077059F" w:rsidRPr="0037790E" w:rsidRDefault="0077059F" w:rsidP="0077059F">
            <w:pPr>
              <w:ind w:left="113" w:right="113"/>
              <w:jc w:val="center"/>
              <w:rPr>
                <w:sz w:val="23"/>
                <w:szCs w:val="23"/>
                <w:lang w:val="uk-UA"/>
              </w:rPr>
            </w:pPr>
            <w:r w:rsidRPr="0037790E">
              <w:rPr>
                <w:sz w:val="23"/>
                <w:szCs w:val="23"/>
                <w:lang w:val="uk-UA"/>
              </w:rPr>
              <w:t>Кількість дітей, з сімей загиблих військовослужбовців</w:t>
            </w:r>
          </w:p>
        </w:tc>
      </w:tr>
      <w:tr w:rsidR="0077059F" w:rsidRPr="0037790E" w:rsidTr="0077059F">
        <w:tc>
          <w:tcPr>
            <w:tcW w:w="816" w:type="dxa"/>
            <w:shd w:val="clear" w:color="auto" w:fill="auto"/>
            <w:vAlign w:val="center"/>
          </w:tcPr>
          <w:p w:rsidR="0077059F" w:rsidRPr="0037790E" w:rsidRDefault="0077059F" w:rsidP="0077059F">
            <w:pPr>
              <w:jc w:val="center"/>
              <w:rPr>
                <w:sz w:val="23"/>
                <w:szCs w:val="23"/>
              </w:rPr>
            </w:pPr>
            <w:r w:rsidRPr="0037790E">
              <w:rPr>
                <w:sz w:val="23"/>
                <w:szCs w:val="23"/>
                <w:lang w:val="uk-UA"/>
              </w:rPr>
              <w:t>05.09.201</w:t>
            </w:r>
            <w:r w:rsidRPr="0037790E">
              <w:rPr>
                <w:sz w:val="23"/>
                <w:szCs w:val="23"/>
              </w:rPr>
              <w:t>6</w:t>
            </w:r>
          </w:p>
        </w:tc>
        <w:tc>
          <w:tcPr>
            <w:tcW w:w="568" w:type="dxa"/>
            <w:shd w:val="clear" w:color="auto" w:fill="auto"/>
            <w:vAlign w:val="center"/>
          </w:tcPr>
          <w:p w:rsidR="0077059F" w:rsidRPr="0037790E" w:rsidRDefault="0077059F" w:rsidP="0077059F">
            <w:pPr>
              <w:jc w:val="center"/>
              <w:rPr>
                <w:sz w:val="23"/>
                <w:szCs w:val="23"/>
              </w:rPr>
            </w:pPr>
            <w:r w:rsidRPr="0037790E">
              <w:rPr>
                <w:sz w:val="23"/>
                <w:szCs w:val="23"/>
                <w:lang w:val="uk-UA"/>
              </w:rPr>
              <w:t>2</w:t>
            </w:r>
            <w:r w:rsidRPr="0037790E">
              <w:rPr>
                <w:sz w:val="23"/>
                <w:szCs w:val="23"/>
                <w:lang w:val="en-US"/>
              </w:rPr>
              <w:t>6</w:t>
            </w:r>
            <w:r w:rsidRPr="0037790E">
              <w:rPr>
                <w:sz w:val="23"/>
                <w:szCs w:val="23"/>
              </w:rPr>
              <w:t>4</w:t>
            </w:r>
          </w:p>
        </w:tc>
        <w:tc>
          <w:tcPr>
            <w:tcW w:w="747" w:type="dxa"/>
            <w:shd w:val="clear" w:color="auto" w:fill="auto"/>
            <w:vAlign w:val="center"/>
          </w:tcPr>
          <w:p w:rsidR="0077059F" w:rsidRPr="0037790E" w:rsidRDefault="0077059F" w:rsidP="0077059F">
            <w:pPr>
              <w:jc w:val="center"/>
              <w:rPr>
                <w:sz w:val="23"/>
                <w:szCs w:val="23"/>
                <w:lang w:val="en-US"/>
              </w:rPr>
            </w:pPr>
            <w:r w:rsidRPr="0037790E">
              <w:rPr>
                <w:sz w:val="23"/>
                <w:szCs w:val="23"/>
                <w:lang w:val="en-US"/>
              </w:rPr>
              <w:t>3</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7</w:t>
            </w:r>
          </w:p>
        </w:tc>
        <w:tc>
          <w:tcPr>
            <w:tcW w:w="748" w:type="dxa"/>
            <w:shd w:val="clear" w:color="auto" w:fill="auto"/>
            <w:vAlign w:val="center"/>
          </w:tcPr>
          <w:p w:rsidR="0077059F" w:rsidRPr="0037790E" w:rsidRDefault="0077059F" w:rsidP="0077059F">
            <w:pPr>
              <w:jc w:val="center"/>
              <w:rPr>
                <w:sz w:val="23"/>
                <w:szCs w:val="23"/>
                <w:lang w:val="en-US"/>
              </w:rPr>
            </w:pPr>
            <w:r w:rsidRPr="0037790E">
              <w:rPr>
                <w:sz w:val="23"/>
                <w:szCs w:val="23"/>
                <w:lang w:val="en-US"/>
              </w:rPr>
              <w:t>7</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lang w:val="uk-UA"/>
              </w:rPr>
              <w:t>1</w:t>
            </w:r>
            <w:r w:rsidRPr="0037790E">
              <w:rPr>
                <w:sz w:val="23"/>
                <w:szCs w:val="23"/>
              </w:rPr>
              <w:t>02</w:t>
            </w:r>
          </w:p>
        </w:tc>
        <w:tc>
          <w:tcPr>
            <w:tcW w:w="748"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3</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37</w:t>
            </w:r>
          </w:p>
        </w:tc>
        <w:tc>
          <w:tcPr>
            <w:tcW w:w="748"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0</w:t>
            </w:r>
          </w:p>
        </w:tc>
        <w:tc>
          <w:tcPr>
            <w:tcW w:w="580"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0</w:t>
            </w:r>
          </w:p>
        </w:tc>
        <w:tc>
          <w:tcPr>
            <w:tcW w:w="915" w:type="dxa"/>
            <w:shd w:val="clear" w:color="auto" w:fill="auto"/>
            <w:vAlign w:val="center"/>
          </w:tcPr>
          <w:p w:rsidR="0077059F" w:rsidRPr="0037790E" w:rsidRDefault="0077059F" w:rsidP="0077059F">
            <w:pPr>
              <w:jc w:val="center"/>
              <w:rPr>
                <w:sz w:val="23"/>
                <w:szCs w:val="23"/>
              </w:rPr>
            </w:pPr>
            <w:r w:rsidRPr="0037790E">
              <w:rPr>
                <w:sz w:val="23"/>
                <w:szCs w:val="23"/>
              </w:rPr>
              <w:t>7</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4</w:t>
            </w:r>
          </w:p>
        </w:tc>
        <w:tc>
          <w:tcPr>
            <w:tcW w:w="748"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0</w:t>
            </w:r>
          </w:p>
        </w:tc>
      </w:tr>
      <w:tr w:rsidR="0077059F" w:rsidRPr="0037790E" w:rsidTr="0077059F">
        <w:tc>
          <w:tcPr>
            <w:tcW w:w="816"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26.05.2017</w:t>
            </w:r>
          </w:p>
        </w:tc>
        <w:tc>
          <w:tcPr>
            <w:tcW w:w="568"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260</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3</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6</w:t>
            </w:r>
          </w:p>
        </w:tc>
        <w:tc>
          <w:tcPr>
            <w:tcW w:w="748" w:type="dxa"/>
            <w:shd w:val="clear" w:color="auto" w:fill="auto"/>
            <w:vAlign w:val="center"/>
          </w:tcPr>
          <w:p w:rsidR="0077059F" w:rsidRPr="0037790E" w:rsidRDefault="0077059F" w:rsidP="0077059F">
            <w:pPr>
              <w:jc w:val="center"/>
              <w:rPr>
                <w:sz w:val="23"/>
                <w:szCs w:val="23"/>
              </w:rPr>
            </w:pPr>
            <w:r w:rsidRPr="0037790E">
              <w:rPr>
                <w:sz w:val="23"/>
                <w:szCs w:val="23"/>
              </w:rPr>
              <w:t>8</w:t>
            </w:r>
          </w:p>
        </w:tc>
        <w:tc>
          <w:tcPr>
            <w:tcW w:w="747"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102</w:t>
            </w:r>
          </w:p>
        </w:tc>
        <w:tc>
          <w:tcPr>
            <w:tcW w:w="748"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3</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37</w:t>
            </w:r>
          </w:p>
        </w:tc>
        <w:tc>
          <w:tcPr>
            <w:tcW w:w="748"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0</w:t>
            </w:r>
          </w:p>
        </w:tc>
        <w:tc>
          <w:tcPr>
            <w:tcW w:w="580" w:type="dxa"/>
            <w:shd w:val="clear" w:color="auto" w:fill="auto"/>
            <w:vAlign w:val="center"/>
          </w:tcPr>
          <w:p w:rsidR="0077059F" w:rsidRPr="0037790E" w:rsidRDefault="0077059F" w:rsidP="0077059F">
            <w:pPr>
              <w:jc w:val="center"/>
              <w:rPr>
                <w:sz w:val="23"/>
                <w:szCs w:val="23"/>
                <w:lang w:val="uk-UA"/>
              </w:rPr>
            </w:pPr>
            <w:r w:rsidRPr="0037790E">
              <w:rPr>
                <w:sz w:val="23"/>
                <w:szCs w:val="23"/>
                <w:lang w:val="uk-UA"/>
              </w:rPr>
              <w:t>0</w:t>
            </w:r>
          </w:p>
        </w:tc>
        <w:tc>
          <w:tcPr>
            <w:tcW w:w="915" w:type="dxa"/>
            <w:shd w:val="clear" w:color="auto" w:fill="auto"/>
            <w:vAlign w:val="center"/>
          </w:tcPr>
          <w:p w:rsidR="0077059F" w:rsidRPr="0037790E" w:rsidRDefault="0077059F" w:rsidP="0077059F">
            <w:pPr>
              <w:jc w:val="center"/>
              <w:rPr>
                <w:sz w:val="23"/>
                <w:szCs w:val="23"/>
              </w:rPr>
            </w:pPr>
            <w:r w:rsidRPr="0037790E">
              <w:rPr>
                <w:sz w:val="23"/>
                <w:szCs w:val="23"/>
              </w:rPr>
              <w:t>5</w:t>
            </w:r>
          </w:p>
        </w:tc>
        <w:tc>
          <w:tcPr>
            <w:tcW w:w="747" w:type="dxa"/>
            <w:shd w:val="clear" w:color="auto" w:fill="auto"/>
            <w:vAlign w:val="center"/>
          </w:tcPr>
          <w:p w:rsidR="0077059F" w:rsidRPr="0037790E" w:rsidRDefault="0077059F" w:rsidP="0077059F">
            <w:pPr>
              <w:jc w:val="center"/>
              <w:rPr>
                <w:sz w:val="23"/>
                <w:szCs w:val="23"/>
              </w:rPr>
            </w:pPr>
            <w:r w:rsidRPr="0037790E">
              <w:rPr>
                <w:sz w:val="23"/>
                <w:szCs w:val="23"/>
              </w:rPr>
              <w:t>4</w:t>
            </w:r>
          </w:p>
        </w:tc>
        <w:tc>
          <w:tcPr>
            <w:tcW w:w="748" w:type="dxa"/>
            <w:shd w:val="clear" w:color="auto" w:fill="auto"/>
            <w:vAlign w:val="center"/>
          </w:tcPr>
          <w:p w:rsidR="0077059F" w:rsidRPr="0037790E" w:rsidRDefault="00807454" w:rsidP="0077059F">
            <w:pPr>
              <w:jc w:val="center"/>
              <w:rPr>
                <w:sz w:val="23"/>
                <w:szCs w:val="23"/>
                <w:lang w:val="uk-UA"/>
              </w:rPr>
            </w:pPr>
            <w:r>
              <w:rPr>
                <w:sz w:val="23"/>
                <w:szCs w:val="23"/>
                <w:lang w:val="uk-UA"/>
              </w:rPr>
              <w:t>0</w:t>
            </w:r>
          </w:p>
        </w:tc>
      </w:tr>
    </w:tbl>
    <w:p w:rsidR="0077059F" w:rsidRPr="0037790E" w:rsidRDefault="0077059F" w:rsidP="0077059F">
      <w:pPr>
        <w:ind w:firstLine="698"/>
        <w:jc w:val="both"/>
        <w:rPr>
          <w:bCs/>
          <w:sz w:val="28"/>
          <w:szCs w:val="28"/>
          <w:lang w:val="uk-UA"/>
        </w:rPr>
      </w:pPr>
      <w:r w:rsidRPr="0037790E">
        <w:rPr>
          <w:sz w:val="28"/>
          <w:lang w:val="uk-UA"/>
        </w:rPr>
        <w:t xml:space="preserve">На всіх дітей заведені </w:t>
      </w:r>
      <w:r w:rsidRPr="0037790E">
        <w:rPr>
          <w:bCs/>
          <w:sz w:val="28"/>
          <w:szCs w:val="28"/>
          <w:lang w:val="uk-UA"/>
        </w:rPr>
        <w:t>особові справи д</w:t>
      </w:r>
      <w:r w:rsidRPr="0037790E">
        <w:rPr>
          <w:sz w:val="28"/>
          <w:lang w:val="uk-UA"/>
        </w:rPr>
        <w:t>ітей-сиріт та дітей, позбавлених батьківського піклування, де зберігаються копії документів, що підтверджують статус дитини</w:t>
      </w:r>
      <w:r w:rsidRPr="0037790E">
        <w:rPr>
          <w:b/>
          <w:sz w:val="28"/>
          <w:lang w:val="uk-UA"/>
        </w:rPr>
        <w:t xml:space="preserve"> </w:t>
      </w:r>
      <w:r w:rsidRPr="0037790E">
        <w:rPr>
          <w:sz w:val="28"/>
          <w:lang w:val="uk-UA"/>
        </w:rPr>
        <w:t>(</w:t>
      </w:r>
      <w:r w:rsidRPr="0037790E">
        <w:rPr>
          <w:bCs/>
          <w:sz w:val="28"/>
          <w:szCs w:val="28"/>
          <w:lang w:val="uk-UA"/>
        </w:rPr>
        <w:t>перша частина особової справи зберігається у опікунів та батьків-вихователів).</w:t>
      </w:r>
    </w:p>
    <w:p w:rsidR="0077059F" w:rsidRPr="0037790E" w:rsidRDefault="0077059F" w:rsidP="0077059F">
      <w:pPr>
        <w:autoSpaceDE w:val="0"/>
        <w:autoSpaceDN w:val="0"/>
        <w:adjustRightInd w:val="0"/>
        <w:ind w:firstLine="698"/>
        <w:jc w:val="both"/>
        <w:rPr>
          <w:bCs/>
          <w:sz w:val="28"/>
          <w:szCs w:val="28"/>
          <w:lang w:val="uk-UA" w:eastAsia="uk-UA"/>
        </w:rPr>
      </w:pPr>
      <w:r w:rsidRPr="0037790E">
        <w:rPr>
          <w:bCs/>
          <w:sz w:val="28"/>
          <w:szCs w:val="28"/>
          <w:lang w:val="uk-UA" w:eastAsia="uk-UA"/>
        </w:rPr>
        <w:t>Адміністрацією закладу ведеться робота щодо повного формування та оновлення справ дітей.</w:t>
      </w:r>
    </w:p>
    <w:p w:rsidR="0077059F" w:rsidRPr="0037790E" w:rsidRDefault="0077059F" w:rsidP="0077059F">
      <w:pPr>
        <w:autoSpaceDE w:val="0"/>
        <w:autoSpaceDN w:val="0"/>
        <w:adjustRightInd w:val="0"/>
        <w:ind w:firstLine="686"/>
        <w:jc w:val="both"/>
        <w:rPr>
          <w:bCs/>
          <w:sz w:val="28"/>
          <w:szCs w:val="28"/>
          <w:lang w:val="uk-UA" w:eastAsia="uk-UA"/>
        </w:rPr>
      </w:pPr>
      <w:r w:rsidRPr="0037790E">
        <w:rPr>
          <w:bCs/>
          <w:sz w:val="28"/>
          <w:szCs w:val="28"/>
          <w:lang w:val="uk-UA" w:eastAsia="uk-UA"/>
        </w:rPr>
        <w:t xml:space="preserve">У навчальному закладі відповідно до чинного законодавства здійснюється соціальний захист дітей пільгових категорій. В наявності банк даних </w:t>
      </w:r>
      <w:r w:rsidRPr="0037790E">
        <w:rPr>
          <w:sz w:val="28"/>
          <w:szCs w:val="28"/>
          <w:lang w:val="uk-UA" w:eastAsia="uk-UA"/>
        </w:rPr>
        <w:t xml:space="preserve">дітей </w:t>
      </w:r>
      <w:r w:rsidRPr="0037790E">
        <w:rPr>
          <w:bCs/>
          <w:sz w:val="28"/>
          <w:szCs w:val="28"/>
          <w:lang w:val="uk-UA" w:eastAsia="uk-UA"/>
        </w:rPr>
        <w:t xml:space="preserve">пільгових категорій у електронному та паперовому варіанті. </w:t>
      </w:r>
      <w:r w:rsidRPr="0037790E">
        <w:rPr>
          <w:bCs/>
          <w:sz w:val="28"/>
          <w:szCs w:val="28"/>
          <w:lang w:val="uk-UA" w:eastAsia="uk-UA"/>
        </w:rPr>
        <w:lastRenderedPageBreak/>
        <w:t xml:space="preserve">Інформація стосовно виконання роботи, ознайомлення з нормативними документами доводиться до педагогічних працівників на нарадах, педагогічних </w:t>
      </w:r>
      <w:r w:rsidRPr="0037790E">
        <w:rPr>
          <w:sz w:val="28"/>
          <w:szCs w:val="28"/>
          <w:lang w:val="uk-UA" w:eastAsia="uk-UA"/>
        </w:rPr>
        <w:t>радах</w:t>
      </w:r>
      <w:r w:rsidRPr="0037790E">
        <w:rPr>
          <w:bCs/>
          <w:sz w:val="28"/>
          <w:szCs w:val="28"/>
          <w:lang w:val="uk-UA" w:eastAsia="uk-UA"/>
        </w:rPr>
        <w:t>.</w:t>
      </w:r>
    </w:p>
    <w:p w:rsidR="00DC5809" w:rsidRPr="0037790E" w:rsidRDefault="0077059F" w:rsidP="0077059F">
      <w:pPr>
        <w:ind w:firstLine="709"/>
        <w:jc w:val="both"/>
        <w:rPr>
          <w:bCs/>
          <w:sz w:val="28"/>
          <w:szCs w:val="28"/>
          <w:lang w:val="uk-UA" w:eastAsia="uk-UA"/>
        </w:rPr>
      </w:pPr>
      <w:r w:rsidRPr="0037790E">
        <w:rPr>
          <w:bCs/>
          <w:sz w:val="28"/>
          <w:szCs w:val="28"/>
          <w:lang w:val="uk-UA" w:eastAsia="uk-UA"/>
        </w:rPr>
        <w:t>Здійснюється корекційно-розвивальна робота, соціально-психологічна профілактика негативних явищ в учнівському середовищі, проводиться превентивна освіта, профілактика девіантної і ризикованої поведінки підлітків. Оформлені соціально-психологічні паспорти класів, навчального закладу. Складені індивідуальні плани роботи з учнями пільгових категорій. Проводяться семінари, наради для педагогічних працівників школи-інтернату. Практичний психолог ознайомлює їх із результатами проведеної роботи (діагностики, анкетувань). З вихованцями навчального закладу: здійснюється індивідуальна і групова корекційно-відновлювальна, розвивальна та психопрофілактична робота; проводяться тренінгові заняття, діагностика, консультації стосовно вибору майбутньої професії, формування навичок здорового способу життя.</w:t>
      </w:r>
    </w:p>
    <w:p w:rsidR="0077059F" w:rsidRPr="0037790E" w:rsidRDefault="0077059F" w:rsidP="0077059F">
      <w:pPr>
        <w:ind w:firstLine="709"/>
        <w:jc w:val="both"/>
        <w:rPr>
          <w:bCs/>
          <w:sz w:val="28"/>
          <w:szCs w:val="28"/>
          <w:lang w:val="uk-UA" w:eastAsia="uk-UA"/>
        </w:rPr>
      </w:pPr>
    </w:p>
    <w:p w:rsidR="0077059F" w:rsidRPr="0037790E" w:rsidRDefault="0077059F" w:rsidP="0077059F">
      <w:pPr>
        <w:jc w:val="center"/>
        <w:rPr>
          <w:b/>
          <w:spacing w:val="-1"/>
          <w:sz w:val="28"/>
          <w:szCs w:val="28"/>
          <w:lang w:val="uk-UA"/>
        </w:rPr>
      </w:pPr>
      <w:r w:rsidRPr="0037790E">
        <w:rPr>
          <w:b/>
          <w:spacing w:val="-1"/>
          <w:sz w:val="28"/>
          <w:szCs w:val="28"/>
          <w:lang w:val="uk-UA"/>
        </w:rPr>
        <w:t xml:space="preserve">Оздоровлення вихованців санаторної школи-інтернату № 11 </w:t>
      </w:r>
    </w:p>
    <w:p w:rsidR="0077059F" w:rsidRPr="0037790E" w:rsidRDefault="0077059F" w:rsidP="0077059F">
      <w:pPr>
        <w:jc w:val="center"/>
        <w:rPr>
          <w:b/>
          <w:spacing w:val="-1"/>
          <w:sz w:val="28"/>
          <w:szCs w:val="28"/>
          <w:lang w:val="uk-UA"/>
        </w:rPr>
      </w:pPr>
      <w:r w:rsidRPr="0037790E">
        <w:rPr>
          <w:b/>
          <w:spacing w:val="-1"/>
          <w:sz w:val="28"/>
          <w:szCs w:val="28"/>
          <w:lang w:val="uk-UA"/>
        </w:rPr>
        <w:t>за 2016/2017 навчальний рік</w:t>
      </w:r>
    </w:p>
    <w:p w:rsidR="0077059F" w:rsidRPr="0037790E" w:rsidRDefault="0077059F" w:rsidP="0077059F">
      <w:pPr>
        <w:ind w:firstLine="708"/>
        <w:jc w:val="both"/>
        <w:rPr>
          <w:spacing w:val="-1"/>
          <w:sz w:val="28"/>
          <w:szCs w:val="28"/>
          <w:lang w:val="uk-UA"/>
        </w:rPr>
      </w:pPr>
      <w:r w:rsidRPr="0037790E">
        <w:rPr>
          <w:spacing w:val="-1"/>
          <w:sz w:val="28"/>
          <w:szCs w:val="28"/>
          <w:lang w:val="uk-UA"/>
        </w:rPr>
        <w:t>На виконання Закону України «Про оздоровлення та відпочинок дітей», розпорядження голови Харківської обласної державної адміністрації від 15.04.2016 № 128 «Про організацію оздоровлення та відпочинку дітей в</w:t>
      </w:r>
      <w:r w:rsidR="007A164B">
        <w:rPr>
          <w:spacing w:val="-1"/>
          <w:sz w:val="28"/>
          <w:szCs w:val="28"/>
          <w:lang w:val="uk-UA"/>
        </w:rPr>
        <w:br/>
      </w:r>
      <w:r w:rsidRPr="0037790E">
        <w:rPr>
          <w:spacing w:val="-1"/>
          <w:sz w:val="28"/>
          <w:szCs w:val="28"/>
          <w:lang w:val="uk-UA"/>
        </w:rPr>
        <w:t>2016-2020 роках», з метою забезпечення змістовного і повноцінного відпочинку і оздоровлення вихованців  протягом 2016/2017 навчального року проводиться робота щодо  організації оздоровлення  та відпочинку дітей.</w:t>
      </w:r>
    </w:p>
    <w:p w:rsidR="0077059F" w:rsidRPr="0037790E" w:rsidRDefault="0077059F" w:rsidP="0077059F">
      <w:pPr>
        <w:ind w:firstLine="709"/>
        <w:contextualSpacing/>
        <w:jc w:val="both"/>
        <w:rPr>
          <w:spacing w:val="-1"/>
          <w:sz w:val="28"/>
          <w:szCs w:val="28"/>
          <w:lang w:val="uk-UA"/>
        </w:rPr>
      </w:pPr>
      <w:r w:rsidRPr="0037790E">
        <w:rPr>
          <w:spacing w:val="-1"/>
          <w:sz w:val="28"/>
          <w:szCs w:val="28"/>
          <w:lang w:val="uk-UA"/>
        </w:rPr>
        <w:t>Особлива увага приділяється оздоровленню дітей, позбавлених батьківського піклування та дітей інших пільгових категорій:</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 xml:space="preserve">6 дітей, позбавлених батьківського піклування оздоровлені: в санаторії – 4, в інших позаміських закладах оздоровлення (у </w:t>
      </w:r>
      <w:proofErr w:type="spellStart"/>
      <w:r w:rsidRPr="0037790E">
        <w:rPr>
          <w:spacing w:val="-1"/>
          <w:sz w:val="28"/>
          <w:szCs w:val="28"/>
          <w:lang w:val="uk-UA"/>
        </w:rPr>
        <w:t>т.ч</w:t>
      </w:r>
      <w:proofErr w:type="spellEnd"/>
      <w:r w:rsidRPr="0037790E">
        <w:rPr>
          <w:spacing w:val="-1"/>
          <w:sz w:val="28"/>
          <w:szCs w:val="28"/>
          <w:lang w:val="uk-UA"/>
        </w:rPr>
        <w:t>. за межами області) -2;</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 xml:space="preserve">7 дітей з інвалідністю оздоровлені: в санаторії – 4, в інших позаміських закладах оздоровлення (у </w:t>
      </w:r>
      <w:proofErr w:type="spellStart"/>
      <w:r w:rsidRPr="0037790E">
        <w:rPr>
          <w:spacing w:val="-1"/>
          <w:sz w:val="28"/>
          <w:szCs w:val="28"/>
          <w:lang w:val="uk-UA"/>
        </w:rPr>
        <w:t>т.ч</w:t>
      </w:r>
      <w:proofErr w:type="spellEnd"/>
      <w:r w:rsidRPr="0037790E">
        <w:rPr>
          <w:spacing w:val="-1"/>
          <w:sz w:val="28"/>
          <w:szCs w:val="28"/>
          <w:lang w:val="uk-UA"/>
        </w:rPr>
        <w:t>. за межами області) - 4;</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3 дітей, які потерпіли від наслідків Чорнобильської катастрофи оздоровлена в санаторії;</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 xml:space="preserve">33 дитини з багатодітних та малозабезпечених сімей оздоровлені: в інших позаміських закладах оздоровлення (у </w:t>
      </w:r>
      <w:proofErr w:type="spellStart"/>
      <w:r w:rsidRPr="0037790E">
        <w:rPr>
          <w:spacing w:val="-1"/>
          <w:sz w:val="28"/>
          <w:szCs w:val="28"/>
          <w:lang w:val="uk-UA"/>
        </w:rPr>
        <w:t>т.ч</w:t>
      </w:r>
      <w:proofErr w:type="spellEnd"/>
      <w:r w:rsidRPr="0037790E">
        <w:rPr>
          <w:spacing w:val="-1"/>
          <w:sz w:val="28"/>
          <w:szCs w:val="28"/>
          <w:lang w:val="uk-UA"/>
        </w:rPr>
        <w:t>. за межами області) - 4; в санаторії – 10; в сільській місцевості – 19;</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4 дитини, які опинились в складних життєвих обставинах оздоровлені в санаторії;</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 xml:space="preserve">26 вихованців оздоровлені в інших позаміських закладах оздоровлення (у </w:t>
      </w:r>
      <w:proofErr w:type="spellStart"/>
      <w:r w:rsidRPr="0037790E">
        <w:rPr>
          <w:spacing w:val="-1"/>
          <w:sz w:val="28"/>
          <w:szCs w:val="28"/>
          <w:lang w:val="uk-UA"/>
        </w:rPr>
        <w:t>т.ч</w:t>
      </w:r>
      <w:proofErr w:type="spellEnd"/>
      <w:r w:rsidRPr="0037790E">
        <w:rPr>
          <w:spacing w:val="-1"/>
          <w:sz w:val="28"/>
          <w:szCs w:val="28"/>
          <w:lang w:val="uk-UA"/>
        </w:rPr>
        <w:t>. за межами області);</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22 вихованці оздоровлені в санаторії;</w:t>
      </w:r>
    </w:p>
    <w:p w:rsidR="0077059F" w:rsidRPr="0037790E" w:rsidRDefault="0077059F" w:rsidP="0077059F">
      <w:pPr>
        <w:numPr>
          <w:ilvl w:val="0"/>
          <w:numId w:val="12"/>
        </w:numPr>
        <w:ind w:left="426"/>
        <w:contextualSpacing/>
        <w:jc w:val="both"/>
        <w:rPr>
          <w:spacing w:val="-1"/>
          <w:sz w:val="28"/>
          <w:szCs w:val="28"/>
          <w:lang w:val="uk-UA"/>
        </w:rPr>
      </w:pPr>
      <w:r w:rsidRPr="0037790E">
        <w:rPr>
          <w:spacing w:val="-1"/>
          <w:sz w:val="28"/>
          <w:szCs w:val="28"/>
          <w:lang w:val="uk-UA"/>
        </w:rPr>
        <w:t>178 вихованців відпочивали в сільській місцевості та на морі.</w:t>
      </w:r>
    </w:p>
    <w:p w:rsidR="0077059F" w:rsidRPr="0037790E" w:rsidRDefault="0077059F" w:rsidP="0077059F">
      <w:pPr>
        <w:ind w:firstLine="709"/>
        <w:contextualSpacing/>
        <w:jc w:val="both"/>
        <w:rPr>
          <w:spacing w:val="-1"/>
          <w:sz w:val="28"/>
          <w:szCs w:val="28"/>
          <w:lang w:val="uk-UA"/>
        </w:rPr>
      </w:pPr>
      <w:r w:rsidRPr="0037790E">
        <w:rPr>
          <w:spacing w:val="-1"/>
          <w:sz w:val="28"/>
          <w:szCs w:val="28"/>
          <w:lang w:val="uk-UA"/>
        </w:rPr>
        <w:t>Протягом 2016/2017 навчального року 16 вихованців пільгових категорій оздоровлені:</w:t>
      </w:r>
    </w:p>
    <w:p w:rsidR="0077059F" w:rsidRPr="0037790E" w:rsidRDefault="0077059F" w:rsidP="0077059F">
      <w:pPr>
        <w:pStyle w:val="a8"/>
        <w:numPr>
          <w:ilvl w:val="2"/>
          <w:numId w:val="7"/>
        </w:numPr>
        <w:tabs>
          <w:tab w:val="clear" w:pos="2160"/>
        </w:tabs>
        <w:ind w:left="426"/>
        <w:jc w:val="both"/>
        <w:rPr>
          <w:spacing w:val="-1"/>
          <w:sz w:val="28"/>
          <w:szCs w:val="28"/>
          <w:lang w:val="uk-UA"/>
        </w:rPr>
      </w:pPr>
      <w:r w:rsidRPr="0037790E">
        <w:rPr>
          <w:spacing w:val="-1"/>
          <w:sz w:val="28"/>
          <w:szCs w:val="28"/>
          <w:lang w:val="uk-UA"/>
        </w:rPr>
        <w:lastRenderedPageBreak/>
        <w:t>5 вихованців – в обласних психоневрологічних санаторіях (№ 1, № 2) міста Харкова;</w:t>
      </w:r>
    </w:p>
    <w:p w:rsidR="0077059F" w:rsidRPr="0037790E" w:rsidRDefault="0077059F" w:rsidP="0077059F">
      <w:pPr>
        <w:pStyle w:val="a8"/>
        <w:numPr>
          <w:ilvl w:val="2"/>
          <w:numId w:val="7"/>
        </w:numPr>
        <w:tabs>
          <w:tab w:val="clear" w:pos="2160"/>
        </w:tabs>
        <w:ind w:left="426"/>
        <w:jc w:val="both"/>
        <w:rPr>
          <w:spacing w:val="-1"/>
          <w:sz w:val="28"/>
          <w:szCs w:val="28"/>
          <w:lang w:val="uk-UA"/>
        </w:rPr>
      </w:pPr>
      <w:r w:rsidRPr="0037790E">
        <w:rPr>
          <w:spacing w:val="-1"/>
          <w:sz w:val="28"/>
          <w:szCs w:val="28"/>
          <w:lang w:val="uk-UA"/>
        </w:rPr>
        <w:t>4 вихованці -  в обласному багатопрофільному дитячому санаторії № 9 міста Харкова;</w:t>
      </w:r>
    </w:p>
    <w:p w:rsidR="0077059F" w:rsidRPr="0037790E" w:rsidRDefault="0077059F" w:rsidP="0077059F">
      <w:pPr>
        <w:pStyle w:val="a8"/>
        <w:numPr>
          <w:ilvl w:val="2"/>
          <w:numId w:val="7"/>
        </w:numPr>
        <w:tabs>
          <w:tab w:val="clear" w:pos="2160"/>
        </w:tabs>
        <w:ind w:left="426"/>
        <w:jc w:val="both"/>
        <w:rPr>
          <w:spacing w:val="-1"/>
          <w:sz w:val="28"/>
          <w:szCs w:val="28"/>
          <w:lang w:val="uk-UA"/>
        </w:rPr>
      </w:pPr>
      <w:r w:rsidRPr="0037790E">
        <w:rPr>
          <w:spacing w:val="-1"/>
          <w:sz w:val="28"/>
          <w:szCs w:val="28"/>
          <w:lang w:val="uk-UA"/>
        </w:rPr>
        <w:t>1 вихованець – в обласному протитуберкульозному санаторії міста Харкова;</w:t>
      </w:r>
    </w:p>
    <w:p w:rsidR="0077059F" w:rsidRPr="0037790E" w:rsidRDefault="0077059F" w:rsidP="0077059F">
      <w:pPr>
        <w:pStyle w:val="a8"/>
        <w:numPr>
          <w:ilvl w:val="2"/>
          <w:numId w:val="7"/>
        </w:numPr>
        <w:tabs>
          <w:tab w:val="clear" w:pos="2160"/>
        </w:tabs>
        <w:ind w:left="426"/>
        <w:jc w:val="both"/>
        <w:rPr>
          <w:spacing w:val="-1"/>
          <w:sz w:val="28"/>
          <w:szCs w:val="28"/>
          <w:lang w:val="uk-UA"/>
        </w:rPr>
      </w:pPr>
      <w:r w:rsidRPr="0037790E">
        <w:rPr>
          <w:spacing w:val="-1"/>
          <w:sz w:val="28"/>
          <w:szCs w:val="28"/>
          <w:lang w:val="uk-UA"/>
        </w:rPr>
        <w:t xml:space="preserve"> 3 вихованці – в Українському дитячому центрі «Молода гвардія»;</w:t>
      </w:r>
    </w:p>
    <w:p w:rsidR="0077059F" w:rsidRPr="0037790E" w:rsidRDefault="0077059F" w:rsidP="0077059F">
      <w:pPr>
        <w:pStyle w:val="a8"/>
        <w:numPr>
          <w:ilvl w:val="2"/>
          <w:numId w:val="7"/>
        </w:numPr>
        <w:tabs>
          <w:tab w:val="clear" w:pos="2160"/>
        </w:tabs>
        <w:ind w:left="426"/>
        <w:jc w:val="both"/>
        <w:rPr>
          <w:spacing w:val="-1"/>
          <w:sz w:val="28"/>
          <w:szCs w:val="28"/>
          <w:lang w:val="uk-UA"/>
        </w:rPr>
      </w:pPr>
      <w:r w:rsidRPr="0037790E">
        <w:rPr>
          <w:spacing w:val="-1"/>
          <w:sz w:val="28"/>
          <w:szCs w:val="28"/>
          <w:lang w:val="uk-UA"/>
        </w:rPr>
        <w:t>3 вихованці - в Міжнародному дитячому центрі «Артек»</w:t>
      </w:r>
    </w:p>
    <w:p w:rsidR="0077059F" w:rsidRPr="0037790E" w:rsidRDefault="0077059F" w:rsidP="0077059F">
      <w:pPr>
        <w:ind w:firstLine="709"/>
        <w:contextualSpacing/>
        <w:jc w:val="both"/>
        <w:rPr>
          <w:spacing w:val="-1"/>
          <w:sz w:val="28"/>
          <w:szCs w:val="28"/>
          <w:lang w:val="uk-UA"/>
        </w:rPr>
      </w:pPr>
      <w:r w:rsidRPr="0037790E">
        <w:rPr>
          <w:spacing w:val="-1"/>
          <w:sz w:val="28"/>
          <w:szCs w:val="28"/>
          <w:lang w:val="uk-UA"/>
        </w:rPr>
        <w:t>Всі учні закладу перебувають на диспансерному обліку.</w:t>
      </w:r>
    </w:p>
    <w:p w:rsidR="0077059F" w:rsidRPr="0037790E" w:rsidRDefault="0077059F" w:rsidP="0077059F">
      <w:pPr>
        <w:jc w:val="both"/>
        <w:rPr>
          <w:sz w:val="28"/>
          <w:szCs w:val="28"/>
          <w:lang w:val="uk-UA"/>
        </w:rPr>
      </w:pPr>
      <w:r w:rsidRPr="0037790E">
        <w:rPr>
          <w:sz w:val="28"/>
          <w:szCs w:val="28"/>
          <w:lang w:val="uk-UA"/>
        </w:rPr>
        <w:t xml:space="preserve">Аналіз стану роботи щодо організації літнього оздоровлення та відпочинку дітей дозволяє стверджувати, що в закладі проведена відповідна робота щодо повноцінного відпочинку та оздоровлення дітей за 2016/2017 навчальний рік. </w:t>
      </w:r>
    </w:p>
    <w:p w:rsidR="0077059F" w:rsidRPr="0037790E" w:rsidRDefault="0077059F" w:rsidP="0077059F">
      <w:pPr>
        <w:jc w:val="both"/>
        <w:rPr>
          <w:sz w:val="28"/>
          <w:szCs w:val="28"/>
          <w:lang w:val="uk-UA"/>
        </w:rPr>
      </w:pPr>
    </w:p>
    <w:p w:rsidR="00394F77" w:rsidRPr="0037790E" w:rsidRDefault="00A73BC7" w:rsidP="0077059F">
      <w:pPr>
        <w:jc w:val="center"/>
        <w:rPr>
          <w:rFonts w:eastAsia="Andale Sans UI"/>
          <w:color w:val="00000A"/>
          <w:kern w:val="1"/>
          <w:sz w:val="28"/>
          <w:szCs w:val="28"/>
          <w:lang w:val="uk-UA" w:eastAsia="zh-CN"/>
        </w:rPr>
      </w:pPr>
      <w:r>
        <w:rPr>
          <w:rFonts w:eastAsia="SimSun"/>
          <w:b/>
          <w:color w:val="00000A"/>
          <w:spacing w:val="-1"/>
          <w:sz w:val="28"/>
          <w:szCs w:val="28"/>
          <w:lang w:val="uk-UA" w:eastAsia="zh-CN"/>
        </w:rPr>
        <w:t>Результати</w:t>
      </w:r>
      <w:r w:rsidR="00394F77" w:rsidRPr="0037790E">
        <w:rPr>
          <w:rFonts w:eastAsia="SimSun"/>
          <w:b/>
          <w:color w:val="00000A"/>
          <w:spacing w:val="-1"/>
          <w:sz w:val="28"/>
          <w:szCs w:val="28"/>
          <w:lang w:val="uk-UA" w:eastAsia="zh-CN"/>
        </w:rPr>
        <w:t xml:space="preserve"> роботи лікувально-реабілітаційного комплексу</w:t>
      </w:r>
    </w:p>
    <w:p w:rsidR="0082211E" w:rsidRPr="0037790E" w:rsidRDefault="0082211E" w:rsidP="0082211E">
      <w:pPr>
        <w:widowControl w:val="0"/>
        <w:suppressAutoHyphens/>
        <w:ind w:firstLine="709"/>
        <w:jc w:val="both"/>
        <w:rPr>
          <w:rFonts w:eastAsia="Andale Sans UI"/>
          <w:color w:val="00000A"/>
          <w:kern w:val="1"/>
          <w:sz w:val="28"/>
          <w:szCs w:val="28"/>
          <w:lang w:val="uk-UA" w:eastAsia="zh-CN"/>
        </w:rPr>
      </w:pPr>
      <w:r w:rsidRPr="0037790E">
        <w:rPr>
          <w:rFonts w:eastAsia="Andale Sans UI"/>
          <w:color w:val="00000A"/>
          <w:kern w:val="1"/>
          <w:sz w:val="28"/>
          <w:szCs w:val="28"/>
          <w:lang w:val="uk-UA" w:eastAsia="zh-CN"/>
        </w:rPr>
        <w:t>Робота лікувально-реабілітаційного комплексу планується на підставі Закону України «Про психіатричну допомогу» (зі змінами), наказом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 наказом Міністерства охорони здоров’я  України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82211E" w:rsidRPr="0037790E" w:rsidRDefault="0082211E" w:rsidP="0082211E">
      <w:pPr>
        <w:widowControl w:val="0"/>
        <w:suppressAutoHyphens/>
        <w:ind w:firstLine="709"/>
        <w:jc w:val="both"/>
        <w:rPr>
          <w:rFonts w:eastAsia="Andale Sans UI"/>
          <w:color w:val="00000A"/>
          <w:kern w:val="1"/>
          <w:sz w:val="28"/>
          <w:szCs w:val="28"/>
          <w:lang w:val="uk-UA" w:eastAsia="zh-CN"/>
        </w:rPr>
      </w:pPr>
      <w:r w:rsidRPr="0037790E">
        <w:rPr>
          <w:rFonts w:eastAsia="Andale Sans UI"/>
          <w:color w:val="00000A"/>
          <w:kern w:val="1"/>
          <w:sz w:val="28"/>
          <w:szCs w:val="28"/>
          <w:lang w:val="uk-UA" w:eastAsia="zh-CN"/>
        </w:rPr>
        <w:t xml:space="preserve">До лікувально - реабілітаційного комплексу входять:  кабінет заступника директора з медичної роботи, кабінет лікаря-психіатра, кабінет лікаря - педіатра, кабінет психолога, кабінет логопеда,  кабінет старшої медичної сестри, кабінет сестри медичної з дієтичного харчування, кабінет чергової медичної сестри, кабінет </w:t>
      </w:r>
      <w:proofErr w:type="spellStart"/>
      <w:r w:rsidRPr="0037790E">
        <w:rPr>
          <w:rFonts w:eastAsia="Andale Sans UI"/>
          <w:color w:val="00000A"/>
          <w:kern w:val="1"/>
          <w:sz w:val="28"/>
          <w:szCs w:val="28"/>
          <w:lang w:val="uk-UA" w:eastAsia="zh-CN"/>
        </w:rPr>
        <w:t>маніпуляційний</w:t>
      </w:r>
      <w:proofErr w:type="spellEnd"/>
      <w:r w:rsidRPr="0037790E">
        <w:rPr>
          <w:rFonts w:eastAsia="Andale Sans UI"/>
          <w:color w:val="00000A"/>
          <w:kern w:val="1"/>
          <w:sz w:val="28"/>
          <w:szCs w:val="28"/>
          <w:lang w:val="uk-UA" w:eastAsia="zh-CN"/>
        </w:rPr>
        <w:t xml:space="preserve">, ординаторська, кабінет масажу, зала лікувальної фізкультури, зала </w:t>
      </w:r>
      <w:proofErr w:type="spellStart"/>
      <w:r w:rsidRPr="0037790E">
        <w:rPr>
          <w:rFonts w:eastAsia="Andale Sans UI"/>
          <w:color w:val="00000A"/>
          <w:kern w:val="1"/>
          <w:sz w:val="28"/>
          <w:szCs w:val="28"/>
          <w:lang w:val="uk-UA" w:eastAsia="zh-CN"/>
        </w:rPr>
        <w:t>електросну</w:t>
      </w:r>
      <w:proofErr w:type="spellEnd"/>
      <w:r w:rsidRPr="0037790E">
        <w:rPr>
          <w:rFonts w:eastAsia="Andale Sans UI"/>
          <w:color w:val="00000A"/>
          <w:kern w:val="1"/>
          <w:sz w:val="28"/>
          <w:szCs w:val="28"/>
          <w:lang w:val="uk-UA" w:eastAsia="zh-CN"/>
        </w:rPr>
        <w:t xml:space="preserve">, зала </w:t>
      </w:r>
      <w:proofErr w:type="spellStart"/>
      <w:r w:rsidRPr="0037790E">
        <w:rPr>
          <w:rFonts w:eastAsia="Andale Sans UI"/>
          <w:color w:val="00000A"/>
          <w:kern w:val="1"/>
          <w:sz w:val="28"/>
          <w:szCs w:val="28"/>
          <w:lang w:val="uk-UA" w:eastAsia="zh-CN"/>
        </w:rPr>
        <w:t>електропроцедур</w:t>
      </w:r>
      <w:proofErr w:type="spellEnd"/>
      <w:r w:rsidRPr="0037790E">
        <w:rPr>
          <w:rFonts w:eastAsia="Andale Sans UI"/>
          <w:color w:val="00000A"/>
          <w:kern w:val="1"/>
          <w:sz w:val="28"/>
          <w:szCs w:val="28"/>
          <w:lang w:val="uk-UA" w:eastAsia="zh-CN"/>
        </w:rPr>
        <w:t xml:space="preserve">, кімната гідротерапії,  ізолятор.  У 2016/2017навчальному році поповнена зала </w:t>
      </w:r>
      <w:proofErr w:type="spellStart"/>
      <w:r w:rsidRPr="0037790E">
        <w:rPr>
          <w:rFonts w:eastAsia="Andale Sans UI"/>
          <w:color w:val="00000A"/>
          <w:kern w:val="1"/>
          <w:sz w:val="28"/>
          <w:szCs w:val="28"/>
          <w:lang w:val="uk-UA" w:eastAsia="zh-CN"/>
        </w:rPr>
        <w:t>електропроцедур</w:t>
      </w:r>
      <w:proofErr w:type="spellEnd"/>
      <w:r w:rsidRPr="0037790E">
        <w:rPr>
          <w:rFonts w:eastAsia="Andale Sans UI"/>
          <w:color w:val="00000A"/>
          <w:kern w:val="1"/>
          <w:sz w:val="28"/>
          <w:szCs w:val="28"/>
          <w:lang w:val="uk-UA" w:eastAsia="zh-CN"/>
        </w:rPr>
        <w:t xml:space="preserve"> 2 апаратами для гальванізації та електрофорезу ( Поток-5 ), а зала лікувальної фізкультури 2 </w:t>
      </w:r>
      <w:proofErr w:type="spellStart"/>
      <w:r w:rsidRPr="0037790E">
        <w:rPr>
          <w:rFonts w:eastAsia="Andale Sans UI"/>
          <w:color w:val="00000A"/>
          <w:kern w:val="1"/>
          <w:sz w:val="28"/>
          <w:szCs w:val="28"/>
          <w:lang w:val="uk-UA" w:eastAsia="zh-CN"/>
        </w:rPr>
        <w:t>профілакторами</w:t>
      </w:r>
      <w:proofErr w:type="spellEnd"/>
      <w:r w:rsidRPr="0037790E">
        <w:rPr>
          <w:rFonts w:eastAsia="Andale Sans UI"/>
          <w:color w:val="00000A"/>
          <w:kern w:val="1"/>
          <w:sz w:val="28"/>
          <w:szCs w:val="28"/>
          <w:lang w:val="uk-UA" w:eastAsia="zh-CN"/>
        </w:rPr>
        <w:t xml:space="preserve"> </w:t>
      </w:r>
      <w:proofErr w:type="spellStart"/>
      <w:r w:rsidRPr="0037790E">
        <w:rPr>
          <w:rFonts w:eastAsia="Andale Sans UI"/>
          <w:color w:val="00000A"/>
          <w:kern w:val="1"/>
          <w:sz w:val="28"/>
          <w:szCs w:val="28"/>
          <w:lang w:val="uk-UA" w:eastAsia="zh-CN"/>
        </w:rPr>
        <w:t>Евмінова</w:t>
      </w:r>
      <w:proofErr w:type="spellEnd"/>
      <w:r w:rsidRPr="0037790E">
        <w:rPr>
          <w:rFonts w:eastAsia="Andale Sans UI"/>
          <w:color w:val="00000A"/>
          <w:kern w:val="1"/>
          <w:sz w:val="28"/>
          <w:szCs w:val="28"/>
          <w:lang w:val="uk-UA" w:eastAsia="zh-CN"/>
        </w:rPr>
        <w:t>.</w:t>
      </w:r>
    </w:p>
    <w:p w:rsidR="00394F77" w:rsidRPr="0037790E" w:rsidRDefault="0082211E" w:rsidP="0082211E">
      <w:pPr>
        <w:widowControl w:val="0"/>
        <w:suppressAutoHyphens/>
        <w:jc w:val="both"/>
        <w:rPr>
          <w:rFonts w:eastAsia="Andale Sans UI"/>
          <w:b/>
          <w:color w:val="00000A"/>
          <w:kern w:val="1"/>
          <w:sz w:val="28"/>
          <w:szCs w:val="28"/>
          <w:lang w:val="uk-UA" w:eastAsia="zh-CN"/>
        </w:rPr>
      </w:pPr>
      <w:r w:rsidRPr="0037790E">
        <w:rPr>
          <w:rFonts w:eastAsia="Andale Sans UI"/>
          <w:color w:val="00000A"/>
          <w:kern w:val="1"/>
          <w:sz w:val="28"/>
          <w:szCs w:val="28"/>
          <w:lang w:val="uk-UA" w:eastAsia="zh-CN"/>
        </w:rPr>
        <w:tab/>
        <w:t>Штатний розпис медичних працівників: лікарі – 4 ставки (лікар-психіатр – 1,5 ставки, лікар-педіатр – 1 ставка, лікар фізіотерапевт – 0,5 ставки, заступник директора  з медичної роботи – 1 ставка); сестри медичні – 6 ставок , молодші сестри медичні  – 2 ставки.</w:t>
      </w:r>
    </w:p>
    <w:p w:rsidR="0082211E" w:rsidRPr="0037790E" w:rsidRDefault="0082211E" w:rsidP="0082211E">
      <w:pPr>
        <w:widowControl w:val="0"/>
        <w:suppressAutoHyphens/>
        <w:jc w:val="center"/>
        <w:rPr>
          <w:rFonts w:eastAsia="Andale Sans UI"/>
          <w:b/>
          <w:color w:val="00000A"/>
          <w:kern w:val="1"/>
          <w:sz w:val="28"/>
          <w:szCs w:val="28"/>
          <w:lang w:val="uk-UA" w:eastAsia="ar-SA"/>
        </w:rPr>
      </w:pPr>
      <w:r w:rsidRPr="0037790E">
        <w:rPr>
          <w:rFonts w:eastAsia="Andale Sans UI"/>
          <w:b/>
          <w:color w:val="00000A"/>
          <w:kern w:val="1"/>
          <w:sz w:val="28"/>
          <w:szCs w:val="28"/>
          <w:lang w:val="uk-UA" w:eastAsia="ar-SA"/>
        </w:rPr>
        <w:t>Кадрове забезпечення лікувально-реабілітаційного комплексу:</w:t>
      </w:r>
    </w:p>
    <w:tbl>
      <w:tblPr>
        <w:tblW w:w="9498" w:type="dxa"/>
        <w:tblInd w:w="113" w:type="dxa"/>
        <w:tblLayout w:type="fixed"/>
        <w:tblCellMar>
          <w:left w:w="113" w:type="dxa"/>
        </w:tblCellMar>
        <w:tblLook w:val="0000" w:firstRow="0" w:lastRow="0" w:firstColumn="0" w:lastColumn="0" w:noHBand="0" w:noVBand="0"/>
      </w:tblPr>
      <w:tblGrid>
        <w:gridCol w:w="567"/>
        <w:gridCol w:w="2268"/>
        <w:gridCol w:w="3544"/>
        <w:gridCol w:w="3119"/>
      </w:tblGrid>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b/>
                <w:color w:val="00000A"/>
                <w:kern w:val="1"/>
                <w:lang w:val="uk-UA" w:eastAsia="zh-CN"/>
              </w:rPr>
              <w:t xml:space="preserve">№ </w:t>
            </w:r>
            <w:r w:rsidRPr="0037790E">
              <w:rPr>
                <w:rFonts w:eastAsia="Andale Sans UI"/>
                <w:b/>
                <w:color w:val="00000A"/>
                <w:kern w:val="1"/>
                <w:lang w:val="uk-UA" w:eastAsia="zh-CN"/>
              </w:rPr>
              <w:t>з/п</w:t>
            </w: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b/>
                <w:color w:val="00000A"/>
                <w:kern w:val="1"/>
                <w:lang w:val="uk-UA" w:eastAsia="zh-CN"/>
              </w:rPr>
              <w:t xml:space="preserve">Назва посади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b/>
                <w:color w:val="00000A"/>
                <w:kern w:val="1"/>
                <w:lang w:val="uk-UA" w:eastAsia="zh-CN"/>
              </w:rPr>
              <w:t xml:space="preserve">Кількість ставок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b/>
                <w:color w:val="00000A"/>
                <w:kern w:val="1"/>
                <w:lang w:val="uk-UA" w:eastAsia="zh-CN"/>
              </w:rPr>
              <w:t xml:space="preserve">Кваліфікаційна категорія </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Лікар-психіатр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Спеціаліст</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Лікар-психіатр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0,5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Вища </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Лікар-педіатр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1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Вища </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Лікар-фізіотерапевт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0,5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Вища </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Сестра медична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Вища </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 xml:space="preserve">Сестра медична </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ascii="Calibri" w:eastAsia="SimSun" w:hAnsi="Calibri" w:cs="Calibri"/>
                <w:color w:val="00000A"/>
                <w:lang w:eastAsia="zh-CN"/>
              </w:rPr>
            </w:pPr>
            <w:r w:rsidRPr="0037790E">
              <w:rPr>
                <w:rFonts w:eastAsia="Andale Sans UI"/>
                <w:color w:val="00000A"/>
                <w:kern w:val="1"/>
                <w:lang w:val="uk-UA" w:eastAsia="zh-CN"/>
              </w:rPr>
              <w:t>Спеціаліст</w:t>
            </w:r>
          </w:p>
        </w:tc>
      </w:tr>
      <w:tr w:rsidR="0082211E" w:rsidRPr="0037790E" w:rsidTr="0082211E">
        <w:tc>
          <w:tcPr>
            <w:tcW w:w="567"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numPr>
                <w:ilvl w:val="0"/>
                <w:numId w:val="25"/>
              </w:numPr>
              <w:suppressAutoHyphens/>
              <w:snapToGrid w:val="0"/>
              <w:ind w:left="171" w:firstLine="0"/>
              <w:jc w:val="center"/>
              <w:rPr>
                <w:rFonts w:eastAsia="SimSun"/>
                <w:color w:val="00000A"/>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eastAsia="Andale Sans UI"/>
                <w:color w:val="00000A"/>
                <w:kern w:val="1"/>
                <w:lang w:val="uk-UA" w:eastAsia="zh-CN"/>
              </w:rPr>
            </w:pPr>
            <w:r w:rsidRPr="0037790E">
              <w:rPr>
                <w:rFonts w:eastAsia="Andale Sans UI"/>
                <w:color w:val="00000A"/>
                <w:kern w:val="1"/>
                <w:lang w:val="uk-UA" w:eastAsia="zh-CN"/>
              </w:rPr>
              <w:t>Сестра медична</w:t>
            </w:r>
          </w:p>
        </w:tc>
        <w:tc>
          <w:tcPr>
            <w:tcW w:w="3544" w:type="dxa"/>
            <w:tcBorders>
              <w:top w:val="single" w:sz="4" w:space="0" w:color="000000"/>
              <w:left w:val="single" w:sz="4" w:space="0" w:color="000000"/>
              <w:bottom w:val="single" w:sz="4" w:space="0" w:color="000000"/>
            </w:tcBorders>
            <w:shd w:val="clear" w:color="auto" w:fill="auto"/>
            <w:vAlign w:val="center"/>
          </w:tcPr>
          <w:p w:rsidR="0082211E" w:rsidRPr="0037790E" w:rsidRDefault="0082211E" w:rsidP="0082211E">
            <w:pPr>
              <w:widowControl w:val="0"/>
              <w:suppressAutoHyphens/>
              <w:jc w:val="center"/>
              <w:rPr>
                <w:rFonts w:eastAsia="Andale Sans UI"/>
                <w:color w:val="00000A"/>
                <w:kern w:val="1"/>
                <w:lang w:val="uk-UA" w:eastAsia="zh-CN"/>
              </w:rPr>
            </w:pPr>
            <w:r w:rsidRPr="0037790E">
              <w:rPr>
                <w:rFonts w:eastAsia="Andale Sans UI"/>
                <w:color w:val="00000A"/>
                <w:kern w:val="1"/>
                <w:lang w:val="uk-UA" w:eastAsia="zh-CN"/>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11E" w:rsidRPr="0037790E" w:rsidRDefault="0082211E" w:rsidP="0082211E">
            <w:pPr>
              <w:widowControl w:val="0"/>
              <w:suppressAutoHyphens/>
              <w:jc w:val="center"/>
              <w:rPr>
                <w:rFonts w:eastAsia="Andale Sans UI"/>
                <w:color w:val="00000A"/>
                <w:kern w:val="1"/>
                <w:lang w:val="uk-UA" w:eastAsia="zh-CN"/>
              </w:rPr>
            </w:pPr>
            <w:r w:rsidRPr="0037790E">
              <w:rPr>
                <w:rFonts w:eastAsia="Andale Sans UI"/>
                <w:color w:val="00000A"/>
                <w:kern w:val="1"/>
                <w:lang w:val="uk-UA" w:eastAsia="zh-CN"/>
              </w:rPr>
              <w:t>Друга</w:t>
            </w:r>
          </w:p>
        </w:tc>
      </w:tr>
    </w:tbl>
    <w:p w:rsidR="00394F77" w:rsidRPr="0037790E" w:rsidRDefault="00394F77" w:rsidP="00394F77">
      <w:pPr>
        <w:widowControl w:val="0"/>
        <w:suppressAutoHyphens/>
        <w:jc w:val="both"/>
        <w:rPr>
          <w:rFonts w:eastAsia="Andale Sans UI"/>
          <w:color w:val="00000A"/>
          <w:kern w:val="1"/>
          <w:sz w:val="28"/>
          <w:szCs w:val="28"/>
          <w:lang w:val="uk-UA" w:eastAsia="zh-CN"/>
        </w:rPr>
      </w:pPr>
    </w:p>
    <w:p w:rsidR="0082211E" w:rsidRPr="0037790E" w:rsidRDefault="0082211E" w:rsidP="0082211E">
      <w:pPr>
        <w:widowControl w:val="0"/>
        <w:suppressAutoHyphens/>
        <w:ind w:firstLine="709"/>
        <w:jc w:val="both"/>
        <w:rPr>
          <w:rFonts w:eastAsia="Andale Sans UI"/>
          <w:color w:val="00000A"/>
          <w:kern w:val="1"/>
          <w:sz w:val="28"/>
          <w:szCs w:val="28"/>
          <w:lang w:val="uk-UA" w:eastAsia="zh-CN"/>
        </w:rPr>
      </w:pPr>
      <w:r w:rsidRPr="0037790E">
        <w:rPr>
          <w:rFonts w:eastAsia="Andale Sans UI"/>
          <w:color w:val="00000A"/>
          <w:kern w:val="1"/>
          <w:sz w:val="28"/>
          <w:szCs w:val="28"/>
          <w:lang w:val="uk-UA" w:eastAsia="zh-CN"/>
        </w:rPr>
        <w:t>За результатами атестації 2016/2017 року</w:t>
      </w:r>
      <w:r w:rsidRPr="0037790E">
        <w:rPr>
          <w:rFonts w:ascii="Calibri" w:eastAsia="SimSun" w:hAnsi="Calibri" w:cs="Calibri"/>
          <w:color w:val="00000A"/>
          <w:sz w:val="22"/>
          <w:szCs w:val="22"/>
          <w:lang w:val="uk-UA" w:eastAsia="zh-CN"/>
        </w:rPr>
        <w:t xml:space="preserve">:  </w:t>
      </w:r>
      <w:r w:rsidRPr="0037790E">
        <w:rPr>
          <w:rFonts w:eastAsia="Andale Sans UI"/>
          <w:color w:val="00000A"/>
          <w:kern w:val="1"/>
          <w:sz w:val="28"/>
          <w:szCs w:val="28"/>
          <w:lang w:val="uk-UA" w:eastAsia="zh-CN"/>
        </w:rPr>
        <w:t xml:space="preserve"> </w:t>
      </w:r>
      <w:r w:rsidR="00A73BC7">
        <w:rPr>
          <w:rFonts w:eastAsia="Andale Sans UI"/>
          <w:color w:val="00000A"/>
          <w:kern w:val="1"/>
          <w:sz w:val="28"/>
          <w:szCs w:val="28"/>
          <w:lang w:val="uk-UA" w:eastAsia="zh-CN"/>
        </w:rPr>
        <w:t>м</w:t>
      </w:r>
      <w:r w:rsidRPr="0037790E">
        <w:rPr>
          <w:rFonts w:eastAsia="Andale Sans UI"/>
          <w:color w:val="00000A"/>
          <w:kern w:val="1"/>
          <w:sz w:val="28"/>
          <w:szCs w:val="28"/>
          <w:lang w:val="uk-UA" w:eastAsia="zh-CN"/>
        </w:rPr>
        <w:t xml:space="preserve">едичній сестрі </w:t>
      </w:r>
      <w:proofErr w:type="spellStart"/>
      <w:r w:rsidRPr="0037790E">
        <w:rPr>
          <w:rFonts w:eastAsia="Andale Sans UI"/>
          <w:color w:val="00000A"/>
          <w:kern w:val="1"/>
          <w:sz w:val="28"/>
          <w:szCs w:val="28"/>
          <w:lang w:val="uk-UA" w:eastAsia="zh-CN"/>
        </w:rPr>
        <w:t>Коржовій</w:t>
      </w:r>
      <w:proofErr w:type="spellEnd"/>
      <w:r w:rsidRPr="0037790E">
        <w:rPr>
          <w:rFonts w:eastAsia="Andale Sans UI"/>
          <w:color w:val="00000A"/>
          <w:kern w:val="1"/>
          <w:sz w:val="28"/>
          <w:szCs w:val="28"/>
          <w:lang w:val="uk-UA" w:eastAsia="zh-CN"/>
        </w:rPr>
        <w:t xml:space="preserve"> О.В. присвоєно кваліфікаційну категорію – спеціаліст. ЗДМР Бойко Л.Ф. пройшла курси підвищення кваліфікації за напрямом «охорона праці», як заступник керівника.</w:t>
      </w:r>
    </w:p>
    <w:p w:rsidR="0082211E" w:rsidRPr="0037790E" w:rsidRDefault="0082211E" w:rsidP="0082211E">
      <w:pPr>
        <w:ind w:firstLine="709"/>
        <w:jc w:val="both"/>
        <w:rPr>
          <w:rFonts w:eastAsia="Calibri"/>
          <w:color w:val="00000A"/>
          <w:kern w:val="1"/>
          <w:sz w:val="28"/>
          <w:szCs w:val="28"/>
          <w:u w:val="single"/>
          <w:lang w:val="uk-UA" w:eastAsia="en-US"/>
        </w:rPr>
      </w:pPr>
      <w:r w:rsidRPr="0037790E">
        <w:rPr>
          <w:rFonts w:eastAsia="Calibri"/>
          <w:color w:val="00000A"/>
          <w:kern w:val="1"/>
          <w:sz w:val="28"/>
          <w:szCs w:val="28"/>
          <w:lang w:val="uk-UA" w:eastAsia="zh-CN"/>
        </w:rPr>
        <w:t>В 2016/2017 навчальному році лікувально - реабілітаційний курс  пройшли 270 вихованців, із них -54 новоприбулих , серед яких</w:t>
      </w:r>
      <w:r w:rsidRPr="0037790E">
        <w:rPr>
          <w:rFonts w:eastAsia="Calibri"/>
          <w:color w:val="00000A"/>
          <w:kern w:val="1"/>
          <w:sz w:val="28"/>
          <w:szCs w:val="28"/>
          <w:u w:val="single"/>
          <w:lang w:val="uk-UA" w:eastAsia="en-US"/>
        </w:rPr>
        <w:t xml:space="preserve">  з іспитовим терміном</w:t>
      </w:r>
      <w:r w:rsidRPr="0037790E">
        <w:rPr>
          <w:rFonts w:eastAsia="Calibri"/>
          <w:color w:val="00000A"/>
          <w:kern w:val="1"/>
          <w:sz w:val="28"/>
          <w:szCs w:val="28"/>
          <w:lang w:val="uk-UA" w:eastAsia="en-US"/>
        </w:rPr>
        <w:t xml:space="preserve"> - 4(</w:t>
      </w:r>
      <w:proofErr w:type="spellStart"/>
      <w:r w:rsidRPr="0037790E">
        <w:rPr>
          <w:rFonts w:eastAsia="Calibri"/>
          <w:color w:val="00000A"/>
          <w:kern w:val="1"/>
          <w:sz w:val="28"/>
          <w:szCs w:val="28"/>
          <w:lang w:val="uk-UA" w:eastAsia="en-US"/>
        </w:rPr>
        <w:t>Біловицький</w:t>
      </w:r>
      <w:proofErr w:type="spellEnd"/>
      <w:r w:rsidRPr="0037790E">
        <w:rPr>
          <w:rFonts w:eastAsia="Calibri"/>
          <w:color w:val="00000A"/>
          <w:kern w:val="1"/>
          <w:sz w:val="28"/>
          <w:szCs w:val="28"/>
          <w:lang w:val="uk-UA" w:eastAsia="en-US"/>
        </w:rPr>
        <w:t xml:space="preserve"> Артем 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 xml:space="preserve">, Бородіна Світлана 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 xml:space="preserve">., </w:t>
      </w:r>
      <w:proofErr w:type="spellStart"/>
      <w:r w:rsidRPr="0037790E">
        <w:rPr>
          <w:rFonts w:eastAsia="Calibri"/>
          <w:color w:val="00000A"/>
          <w:kern w:val="1"/>
          <w:sz w:val="28"/>
          <w:szCs w:val="28"/>
          <w:lang w:val="uk-UA" w:eastAsia="en-US"/>
        </w:rPr>
        <w:t>Ночовний</w:t>
      </w:r>
      <w:proofErr w:type="spellEnd"/>
      <w:r w:rsidRPr="0037790E">
        <w:rPr>
          <w:rFonts w:eastAsia="Calibri"/>
          <w:color w:val="00000A"/>
          <w:kern w:val="1"/>
          <w:sz w:val="28"/>
          <w:szCs w:val="28"/>
          <w:lang w:val="uk-UA" w:eastAsia="en-US"/>
        </w:rPr>
        <w:t xml:space="preserve"> Богдан 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 xml:space="preserve">., Кондратенко Каріна 1-Б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 xml:space="preserve">.), та діти пільгових категорій: </w:t>
      </w:r>
    </w:p>
    <w:p w:rsidR="0082211E" w:rsidRPr="0037790E" w:rsidRDefault="0082211E" w:rsidP="0082211E">
      <w:pPr>
        <w:widowControl w:val="0"/>
        <w:suppressAutoHyphens/>
        <w:ind w:firstLine="709"/>
        <w:jc w:val="both"/>
        <w:rPr>
          <w:rFonts w:eastAsia="Calibri"/>
          <w:color w:val="00000A"/>
          <w:kern w:val="1"/>
          <w:sz w:val="28"/>
          <w:szCs w:val="28"/>
          <w:lang w:val="uk-UA" w:eastAsia="en-US"/>
        </w:rPr>
      </w:pPr>
      <w:r w:rsidRPr="0037790E">
        <w:rPr>
          <w:rFonts w:eastAsia="Calibri"/>
          <w:color w:val="00000A"/>
          <w:kern w:val="1"/>
          <w:sz w:val="28"/>
          <w:szCs w:val="28"/>
          <w:u w:val="single"/>
          <w:lang w:val="uk-UA" w:eastAsia="en-US"/>
        </w:rPr>
        <w:t>-діти -інваліди</w:t>
      </w:r>
      <w:r w:rsidRPr="0037790E">
        <w:rPr>
          <w:rFonts w:eastAsia="Calibri"/>
          <w:color w:val="00000A"/>
          <w:kern w:val="1"/>
          <w:sz w:val="28"/>
          <w:szCs w:val="28"/>
          <w:lang w:val="uk-UA" w:eastAsia="en-US"/>
        </w:rPr>
        <w:t xml:space="preserve">-2 (Корольова Кароліна1-А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 xml:space="preserve">., </w:t>
      </w:r>
      <w:proofErr w:type="spellStart"/>
      <w:r w:rsidRPr="0037790E">
        <w:rPr>
          <w:rFonts w:eastAsia="Calibri"/>
          <w:color w:val="00000A"/>
          <w:kern w:val="1"/>
          <w:sz w:val="28"/>
          <w:szCs w:val="28"/>
          <w:lang w:val="uk-UA" w:eastAsia="en-US"/>
        </w:rPr>
        <w:t>Труш</w:t>
      </w:r>
      <w:proofErr w:type="spellEnd"/>
      <w:r w:rsidRPr="0037790E">
        <w:rPr>
          <w:rFonts w:eastAsia="Calibri"/>
          <w:color w:val="00000A"/>
          <w:kern w:val="1"/>
          <w:sz w:val="28"/>
          <w:szCs w:val="28"/>
          <w:lang w:val="uk-UA" w:eastAsia="en-US"/>
        </w:rPr>
        <w:t xml:space="preserve"> Данило 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w:t>
      </w:r>
    </w:p>
    <w:p w:rsidR="0082211E" w:rsidRPr="0037790E" w:rsidRDefault="0082211E" w:rsidP="0082211E">
      <w:pPr>
        <w:widowControl w:val="0"/>
        <w:suppressAutoHyphens/>
        <w:ind w:firstLine="709"/>
        <w:jc w:val="both"/>
        <w:rPr>
          <w:rFonts w:eastAsia="Calibri"/>
          <w:color w:val="00000A"/>
          <w:kern w:val="1"/>
          <w:sz w:val="28"/>
          <w:szCs w:val="28"/>
          <w:lang w:val="uk-UA" w:eastAsia="en-US"/>
        </w:rPr>
      </w:pPr>
      <w:r w:rsidRPr="0037790E">
        <w:rPr>
          <w:rFonts w:eastAsia="Calibri"/>
          <w:color w:val="00000A"/>
          <w:kern w:val="1"/>
          <w:sz w:val="28"/>
          <w:szCs w:val="28"/>
          <w:lang w:val="uk-UA" w:eastAsia="en-US"/>
        </w:rPr>
        <w:t xml:space="preserve">- діти які, </w:t>
      </w:r>
      <w:r w:rsidRPr="0037790E">
        <w:rPr>
          <w:rFonts w:eastAsia="Calibri"/>
          <w:color w:val="00000A"/>
          <w:kern w:val="1"/>
          <w:sz w:val="28"/>
          <w:szCs w:val="28"/>
          <w:u w:val="single"/>
          <w:lang w:val="uk-UA" w:eastAsia="en-US"/>
        </w:rPr>
        <w:t xml:space="preserve">потерпіли від аварії на ЧАЕС </w:t>
      </w:r>
      <w:r w:rsidRPr="0037790E">
        <w:rPr>
          <w:rFonts w:eastAsia="Calibri"/>
          <w:color w:val="00000A"/>
          <w:kern w:val="1"/>
          <w:sz w:val="28"/>
          <w:szCs w:val="28"/>
          <w:lang w:val="uk-UA" w:eastAsia="en-US"/>
        </w:rPr>
        <w:t xml:space="preserve">-1 </w:t>
      </w:r>
      <w:proofErr w:type="spellStart"/>
      <w:r w:rsidRPr="0037790E">
        <w:rPr>
          <w:rFonts w:eastAsia="Calibri"/>
          <w:color w:val="00000A"/>
          <w:kern w:val="1"/>
          <w:sz w:val="28"/>
          <w:szCs w:val="28"/>
          <w:lang w:val="uk-UA" w:eastAsia="en-US"/>
        </w:rPr>
        <w:t>Улейська</w:t>
      </w:r>
      <w:proofErr w:type="spellEnd"/>
      <w:r w:rsidRPr="0037790E">
        <w:rPr>
          <w:rFonts w:eastAsia="Calibri"/>
          <w:color w:val="00000A"/>
          <w:kern w:val="1"/>
          <w:sz w:val="28"/>
          <w:szCs w:val="28"/>
          <w:lang w:val="uk-UA" w:eastAsia="en-US"/>
        </w:rPr>
        <w:t xml:space="preserve"> Ганна1-Б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w:t>
      </w:r>
    </w:p>
    <w:p w:rsidR="0082211E" w:rsidRPr="0037790E" w:rsidRDefault="0082211E" w:rsidP="0082211E">
      <w:pPr>
        <w:widowControl w:val="0"/>
        <w:suppressAutoHyphens/>
        <w:ind w:firstLine="709"/>
        <w:jc w:val="both"/>
        <w:rPr>
          <w:rFonts w:eastAsia="Calibri"/>
          <w:color w:val="00000A"/>
          <w:kern w:val="1"/>
          <w:sz w:val="28"/>
          <w:szCs w:val="28"/>
          <w:lang w:val="uk-UA" w:eastAsia="en-US"/>
        </w:rPr>
      </w:pPr>
      <w:r w:rsidRPr="0037790E">
        <w:rPr>
          <w:rFonts w:eastAsia="Calibri"/>
          <w:color w:val="00000A"/>
          <w:kern w:val="1"/>
          <w:sz w:val="28"/>
          <w:szCs w:val="28"/>
          <w:u w:val="single"/>
          <w:lang w:val="uk-UA" w:eastAsia="en-US"/>
        </w:rPr>
        <w:t xml:space="preserve"> -2 дитини із сімей, які є внутрішньо переміщеними особами : </w:t>
      </w:r>
      <w:proofErr w:type="spellStart"/>
      <w:r w:rsidRPr="0037790E">
        <w:rPr>
          <w:rFonts w:eastAsia="Calibri"/>
          <w:color w:val="00000A"/>
          <w:kern w:val="1"/>
          <w:sz w:val="28"/>
          <w:szCs w:val="28"/>
          <w:lang w:val="uk-UA" w:eastAsia="en-US"/>
        </w:rPr>
        <w:t>Ночовний</w:t>
      </w:r>
      <w:proofErr w:type="spellEnd"/>
      <w:r w:rsidRPr="0037790E">
        <w:rPr>
          <w:rFonts w:eastAsia="Calibri"/>
          <w:color w:val="00000A"/>
          <w:kern w:val="1"/>
          <w:sz w:val="28"/>
          <w:szCs w:val="28"/>
          <w:lang w:val="uk-UA" w:eastAsia="en-US"/>
        </w:rPr>
        <w:t xml:space="preserve"> Богдан 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 xml:space="preserve">., </w:t>
      </w:r>
      <w:proofErr w:type="spellStart"/>
      <w:r w:rsidRPr="0037790E">
        <w:rPr>
          <w:rFonts w:eastAsia="Calibri"/>
          <w:color w:val="00000A"/>
          <w:kern w:val="1"/>
          <w:sz w:val="28"/>
          <w:szCs w:val="28"/>
          <w:lang w:val="uk-UA" w:eastAsia="en-US"/>
        </w:rPr>
        <w:t>Яворов</w:t>
      </w:r>
      <w:proofErr w:type="spellEnd"/>
      <w:r w:rsidRPr="0037790E">
        <w:rPr>
          <w:rFonts w:eastAsia="Calibri"/>
          <w:color w:val="00000A"/>
          <w:kern w:val="1"/>
          <w:sz w:val="28"/>
          <w:szCs w:val="28"/>
          <w:lang w:val="uk-UA" w:eastAsia="en-US"/>
        </w:rPr>
        <w:t xml:space="preserve"> Володимир1-А </w:t>
      </w:r>
      <w:proofErr w:type="spellStart"/>
      <w:r w:rsidRPr="0037790E">
        <w:rPr>
          <w:rFonts w:eastAsia="Calibri"/>
          <w:color w:val="00000A"/>
          <w:kern w:val="1"/>
          <w:sz w:val="28"/>
          <w:szCs w:val="28"/>
          <w:lang w:val="uk-UA" w:eastAsia="en-US"/>
        </w:rPr>
        <w:t>кл</w:t>
      </w:r>
      <w:proofErr w:type="spellEnd"/>
      <w:r w:rsidRPr="0037790E">
        <w:rPr>
          <w:rFonts w:eastAsia="Calibri"/>
          <w:color w:val="00000A"/>
          <w:kern w:val="1"/>
          <w:sz w:val="28"/>
          <w:szCs w:val="28"/>
          <w:lang w:val="uk-UA" w:eastAsia="en-US"/>
        </w:rPr>
        <w:t>;</w:t>
      </w:r>
    </w:p>
    <w:p w:rsidR="00394F77" w:rsidRPr="0037790E" w:rsidRDefault="0082211E" w:rsidP="0082211E">
      <w:pPr>
        <w:suppressAutoHyphens/>
        <w:ind w:firstLine="709"/>
        <w:jc w:val="both"/>
        <w:rPr>
          <w:rFonts w:eastAsia="Calibri"/>
          <w:b/>
          <w:color w:val="00000A"/>
          <w:sz w:val="28"/>
          <w:szCs w:val="28"/>
          <w:lang w:val="uk-UA" w:eastAsia="zh-CN"/>
        </w:rPr>
      </w:pPr>
      <w:r w:rsidRPr="0037790E">
        <w:rPr>
          <w:rFonts w:eastAsia="Calibri"/>
          <w:color w:val="00000A"/>
          <w:sz w:val="28"/>
          <w:szCs w:val="28"/>
          <w:lang w:val="uk-UA" w:eastAsia="zh-CN"/>
        </w:rPr>
        <w:t xml:space="preserve">Комплекс лікувально - реабілітаційних заходів, що проводиться в навчальному закладі забезпечує  необхідні умови для тривалого лікування, виконання учнями режимних моментів, п’ятиразове харчування, включаючи дієтотерапію (стіл №5), охоронну методику навчання та досягнення максимального оздоровчого ефекту в процесі реабілітації дітей. Лікарями санаторної школи-інтернату №11 двічі на рік проводились поглиблені огляди учнів з призначенням медикаментозного лікування, фізіотерапевтичних процедур, </w:t>
      </w:r>
      <w:proofErr w:type="spellStart"/>
      <w:r w:rsidRPr="0037790E">
        <w:rPr>
          <w:rFonts w:eastAsia="Calibri"/>
          <w:color w:val="00000A"/>
          <w:sz w:val="28"/>
          <w:szCs w:val="28"/>
          <w:lang w:val="uk-UA" w:eastAsia="zh-CN"/>
        </w:rPr>
        <w:t>електросну</w:t>
      </w:r>
      <w:proofErr w:type="spellEnd"/>
      <w:r w:rsidRPr="0037790E">
        <w:rPr>
          <w:rFonts w:eastAsia="Calibri"/>
          <w:color w:val="00000A"/>
          <w:sz w:val="28"/>
          <w:szCs w:val="28"/>
          <w:lang w:val="uk-UA" w:eastAsia="zh-CN"/>
        </w:rPr>
        <w:t>, масажу та лікувальної фізичної культури, гідротерапії. Вихованці оглянуті фахівцями міської дитячої лікарні №16 (хірургом, окулістом, отоларингологом, невропатологом, ортопедом, гінекологом) 11.04.2017року.</w:t>
      </w:r>
    </w:p>
    <w:p w:rsidR="00A73BC7" w:rsidRDefault="00394F77" w:rsidP="00394F77">
      <w:pPr>
        <w:suppressAutoHyphens/>
        <w:ind w:firstLine="567"/>
        <w:jc w:val="center"/>
        <w:rPr>
          <w:rFonts w:eastAsia="Calibri"/>
          <w:b/>
          <w:color w:val="00000A"/>
          <w:sz w:val="28"/>
          <w:szCs w:val="28"/>
          <w:lang w:val="uk-UA" w:eastAsia="zh-CN"/>
        </w:rPr>
      </w:pPr>
      <w:r w:rsidRPr="0037790E">
        <w:rPr>
          <w:rFonts w:eastAsia="Calibri"/>
          <w:b/>
          <w:color w:val="00000A"/>
          <w:sz w:val="28"/>
          <w:szCs w:val="28"/>
          <w:lang w:val="uk-UA" w:eastAsia="zh-CN"/>
        </w:rPr>
        <w:t xml:space="preserve">Моніторинг </w:t>
      </w:r>
      <w:r w:rsidR="00A73BC7">
        <w:rPr>
          <w:rFonts w:eastAsia="Calibri"/>
          <w:b/>
          <w:color w:val="00000A"/>
          <w:sz w:val="28"/>
          <w:szCs w:val="28"/>
          <w:lang w:val="uk-UA" w:eastAsia="zh-CN"/>
        </w:rPr>
        <w:t>психоневрологічних захворювань</w:t>
      </w:r>
      <w:r w:rsidRPr="0037790E">
        <w:rPr>
          <w:rFonts w:eastAsia="Calibri"/>
          <w:b/>
          <w:color w:val="00000A"/>
          <w:sz w:val="28"/>
          <w:szCs w:val="28"/>
          <w:lang w:val="uk-UA" w:eastAsia="zh-CN"/>
        </w:rPr>
        <w:t xml:space="preserve"> вихованців</w:t>
      </w:r>
    </w:p>
    <w:p w:rsidR="00394F77" w:rsidRPr="0037790E" w:rsidRDefault="00394F77" w:rsidP="00394F77">
      <w:pPr>
        <w:suppressAutoHyphens/>
        <w:ind w:firstLine="567"/>
        <w:jc w:val="center"/>
        <w:rPr>
          <w:rFonts w:eastAsia="Calibri"/>
          <w:b/>
          <w:color w:val="00000A"/>
          <w:sz w:val="28"/>
          <w:szCs w:val="28"/>
          <w:lang w:val="uk-UA" w:eastAsia="zh-CN"/>
        </w:rPr>
      </w:pPr>
      <w:r w:rsidRPr="0037790E">
        <w:rPr>
          <w:rFonts w:eastAsia="Calibri"/>
          <w:b/>
          <w:color w:val="00000A"/>
          <w:sz w:val="28"/>
          <w:szCs w:val="28"/>
          <w:lang w:val="uk-UA" w:eastAsia="zh-CN"/>
        </w:rPr>
        <w:t>санаторної школи-інтернату № 11</w:t>
      </w:r>
    </w:p>
    <w:p w:rsidR="0082211E" w:rsidRPr="0037790E" w:rsidRDefault="0082211E" w:rsidP="00394F77">
      <w:pPr>
        <w:suppressAutoHyphens/>
        <w:ind w:firstLine="567"/>
        <w:jc w:val="center"/>
        <w:rPr>
          <w:rFonts w:eastAsia="Calibri"/>
          <w:b/>
          <w:color w:val="00000A"/>
          <w:sz w:val="28"/>
          <w:szCs w:val="28"/>
          <w:lang w:val="uk-UA" w:eastAsia="zh-CN"/>
        </w:rPr>
      </w:pPr>
    </w:p>
    <w:tbl>
      <w:tblPr>
        <w:tblW w:w="9498" w:type="dxa"/>
        <w:tblInd w:w="10" w:type="dxa"/>
        <w:tblLayout w:type="fixed"/>
        <w:tblCellMar>
          <w:left w:w="10" w:type="dxa"/>
          <w:right w:w="10" w:type="dxa"/>
        </w:tblCellMar>
        <w:tblLook w:val="0000" w:firstRow="0" w:lastRow="0" w:firstColumn="0" w:lastColumn="0" w:noHBand="0" w:noVBand="0"/>
      </w:tblPr>
      <w:tblGrid>
        <w:gridCol w:w="567"/>
        <w:gridCol w:w="3969"/>
        <w:gridCol w:w="851"/>
        <w:gridCol w:w="850"/>
        <w:gridCol w:w="851"/>
        <w:gridCol w:w="850"/>
        <w:gridCol w:w="851"/>
        <w:gridCol w:w="709"/>
      </w:tblGrid>
      <w:tr w:rsidR="0082211E" w:rsidRPr="0037790E" w:rsidTr="0082211E">
        <w:trPr>
          <w:cantSplit/>
        </w:trPr>
        <w:tc>
          <w:tcPr>
            <w:tcW w:w="567" w:type="dxa"/>
            <w:vMerge w:val="restart"/>
            <w:tcBorders>
              <w:top w:val="single" w:sz="4" w:space="0" w:color="000080"/>
              <w:left w:val="single" w:sz="4" w:space="0" w:color="000080"/>
              <w:bottom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r w:rsidRPr="0037790E">
              <w:rPr>
                <w:color w:val="00000A"/>
                <w:kern w:val="1"/>
                <w:lang w:val="uk-UA" w:eastAsia="en-US" w:bidi="en-US"/>
              </w:rPr>
              <w:t xml:space="preserve">№ </w:t>
            </w:r>
            <w:r w:rsidRPr="0037790E">
              <w:rPr>
                <w:rFonts w:eastAsia="Andale Sans UI"/>
                <w:color w:val="00000A"/>
                <w:kern w:val="1"/>
                <w:lang w:val="uk-UA" w:eastAsia="en-US" w:bidi="en-US"/>
              </w:rPr>
              <w:t>з/п</w:t>
            </w:r>
          </w:p>
        </w:tc>
        <w:tc>
          <w:tcPr>
            <w:tcW w:w="3969" w:type="dxa"/>
            <w:vMerge w:val="restart"/>
            <w:tcBorders>
              <w:top w:val="single" w:sz="4" w:space="0" w:color="000080"/>
              <w:left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Основні діагнози</w:t>
            </w:r>
          </w:p>
        </w:tc>
        <w:tc>
          <w:tcPr>
            <w:tcW w:w="4962" w:type="dxa"/>
            <w:gridSpan w:val="6"/>
            <w:tcBorders>
              <w:top w:val="single" w:sz="4" w:space="0" w:color="000080"/>
              <w:left w:val="single" w:sz="4" w:space="0" w:color="000000"/>
              <w:bottom w:val="single" w:sz="4" w:space="0" w:color="000080"/>
              <w:right w:val="single" w:sz="4" w:space="0" w:color="00000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Роки та кількість дітей</w:t>
            </w:r>
          </w:p>
        </w:tc>
      </w:tr>
      <w:tr w:rsidR="0082211E" w:rsidRPr="0037790E" w:rsidTr="0082211E">
        <w:trPr>
          <w:cantSplit/>
          <w:trHeight w:val="70"/>
        </w:trPr>
        <w:tc>
          <w:tcPr>
            <w:tcW w:w="567" w:type="dxa"/>
            <w:vMerge/>
            <w:tcBorders>
              <w:top w:val="single" w:sz="4" w:space="0" w:color="000080"/>
              <w:left w:val="single" w:sz="4" w:space="0" w:color="000080"/>
              <w:bottom w:val="single" w:sz="4" w:space="0" w:color="000080"/>
            </w:tcBorders>
            <w:shd w:val="clear" w:color="auto" w:fill="FFFFFF"/>
            <w:vAlign w:val="center"/>
          </w:tcPr>
          <w:p w:rsidR="0082211E" w:rsidRPr="0037790E" w:rsidRDefault="0082211E" w:rsidP="0082211E">
            <w:pPr>
              <w:widowControl w:val="0"/>
              <w:suppressAutoHyphens/>
              <w:snapToGrid w:val="0"/>
              <w:textAlignment w:val="baseline"/>
              <w:rPr>
                <w:rFonts w:eastAsia="SimSun"/>
                <w:color w:val="00000A"/>
                <w:lang w:eastAsia="zh-CN"/>
              </w:rPr>
            </w:pPr>
          </w:p>
        </w:tc>
        <w:tc>
          <w:tcPr>
            <w:tcW w:w="3969" w:type="dxa"/>
            <w:vMerge/>
            <w:tcBorders>
              <w:left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201</w:t>
            </w:r>
            <w:r w:rsidRPr="0037790E">
              <w:rPr>
                <w:rFonts w:eastAsia="Andale Sans UI"/>
                <w:color w:val="00000A"/>
                <w:kern w:val="1"/>
                <w:lang w:eastAsia="en-US" w:bidi="en-US"/>
              </w:rPr>
              <w:t>4</w:t>
            </w:r>
            <w:r w:rsidRPr="0037790E">
              <w:rPr>
                <w:rFonts w:eastAsia="Andale Sans UI"/>
                <w:color w:val="00000A"/>
                <w:kern w:val="1"/>
                <w:lang w:val="uk-UA" w:eastAsia="en-US" w:bidi="en-US"/>
              </w:rPr>
              <w:t>/201</w:t>
            </w:r>
            <w:r w:rsidRPr="0037790E">
              <w:rPr>
                <w:rFonts w:eastAsia="Andale Sans UI"/>
                <w:color w:val="00000A"/>
                <w:kern w:val="1"/>
                <w:lang w:eastAsia="en-US" w:bidi="en-US"/>
              </w:rPr>
              <w:t>5</w:t>
            </w:r>
          </w:p>
        </w:tc>
        <w:tc>
          <w:tcPr>
            <w:tcW w:w="170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2211E" w:rsidRPr="0037790E" w:rsidRDefault="0082211E" w:rsidP="0082211E">
            <w:pPr>
              <w:widowControl w:val="0"/>
              <w:suppressAutoHyphens/>
              <w:snapToGrid w:val="0"/>
              <w:jc w:val="center"/>
              <w:textAlignment w:val="baseline"/>
              <w:rPr>
                <w:rFonts w:eastAsia="SimSun"/>
                <w:color w:val="00000A"/>
                <w:lang w:eastAsia="zh-CN"/>
              </w:rPr>
            </w:pPr>
            <w:r w:rsidRPr="0037790E">
              <w:rPr>
                <w:rFonts w:eastAsia="Andale Sans UI"/>
                <w:color w:val="00000A"/>
                <w:kern w:val="1"/>
                <w:lang w:val="uk-UA" w:eastAsia="en-US" w:bidi="en-US"/>
              </w:rPr>
              <w:t>201</w:t>
            </w:r>
            <w:r w:rsidRPr="0037790E">
              <w:rPr>
                <w:rFonts w:eastAsia="Andale Sans UI"/>
                <w:color w:val="00000A"/>
                <w:kern w:val="1"/>
                <w:lang w:val="en-US" w:eastAsia="en-US" w:bidi="en-US"/>
              </w:rPr>
              <w:t>5</w:t>
            </w:r>
            <w:r w:rsidRPr="0037790E">
              <w:rPr>
                <w:rFonts w:eastAsia="Andale Sans UI"/>
                <w:color w:val="00000A"/>
                <w:kern w:val="1"/>
                <w:lang w:val="uk-UA" w:eastAsia="en-US" w:bidi="en-US"/>
              </w:rPr>
              <w:t>/201</w:t>
            </w:r>
            <w:r w:rsidRPr="0037790E">
              <w:rPr>
                <w:rFonts w:eastAsia="Andale Sans UI"/>
                <w:color w:val="00000A"/>
                <w:kern w:val="1"/>
                <w:lang w:val="en-US" w:eastAsia="en-US" w:bidi="en-US"/>
              </w:rPr>
              <w:t>6</w:t>
            </w:r>
          </w:p>
        </w:tc>
        <w:tc>
          <w:tcPr>
            <w:tcW w:w="156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2211E" w:rsidRPr="0037790E" w:rsidRDefault="0082211E" w:rsidP="0082211E">
            <w:pPr>
              <w:widowControl w:val="0"/>
              <w:suppressAutoHyphens/>
              <w:snapToGrid w:val="0"/>
              <w:jc w:val="center"/>
              <w:textAlignment w:val="baseline"/>
              <w:rPr>
                <w:rFonts w:eastAsia="SimSun"/>
                <w:color w:val="00000A"/>
                <w:lang w:eastAsia="zh-CN"/>
              </w:rPr>
            </w:pPr>
            <w:r w:rsidRPr="0037790E">
              <w:rPr>
                <w:rFonts w:eastAsia="Andale Sans UI"/>
                <w:color w:val="00000A"/>
                <w:kern w:val="1"/>
                <w:lang w:val="uk-UA" w:eastAsia="en-US" w:bidi="en-US"/>
              </w:rPr>
              <w:t>201</w:t>
            </w:r>
            <w:r w:rsidRPr="0037790E">
              <w:rPr>
                <w:rFonts w:eastAsia="Andale Sans UI"/>
                <w:color w:val="00000A"/>
                <w:kern w:val="1"/>
                <w:lang w:val="en-US" w:eastAsia="en-US" w:bidi="en-US"/>
              </w:rPr>
              <w:t>6</w:t>
            </w:r>
            <w:r w:rsidRPr="0037790E">
              <w:rPr>
                <w:rFonts w:eastAsia="Andale Sans UI"/>
                <w:color w:val="00000A"/>
                <w:kern w:val="1"/>
                <w:lang w:val="uk-UA" w:eastAsia="en-US" w:bidi="en-US"/>
              </w:rPr>
              <w:t>/201</w:t>
            </w:r>
            <w:r w:rsidRPr="0037790E">
              <w:rPr>
                <w:rFonts w:eastAsia="Andale Sans UI"/>
                <w:color w:val="00000A"/>
                <w:kern w:val="1"/>
                <w:lang w:val="en-US" w:eastAsia="en-US" w:bidi="en-US"/>
              </w:rPr>
              <w:t>7</w:t>
            </w:r>
          </w:p>
        </w:tc>
      </w:tr>
      <w:tr w:rsidR="0082211E" w:rsidRPr="0037790E" w:rsidTr="0082211E">
        <w:trPr>
          <w:cantSplit/>
          <w:trHeight w:val="70"/>
        </w:trPr>
        <w:tc>
          <w:tcPr>
            <w:tcW w:w="567" w:type="dxa"/>
            <w:vMerge/>
            <w:tcBorders>
              <w:top w:val="single" w:sz="4" w:space="0" w:color="000080"/>
              <w:left w:val="single" w:sz="4" w:space="0" w:color="000080"/>
              <w:bottom w:val="single" w:sz="4" w:space="0" w:color="000080"/>
            </w:tcBorders>
            <w:shd w:val="clear" w:color="auto" w:fill="FFFFFF"/>
            <w:vAlign w:val="center"/>
          </w:tcPr>
          <w:p w:rsidR="0082211E" w:rsidRPr="0037790E" w:rsidRDefault="0082211E" w:rsidP="0082211E">
            <w:pPr>
              <w:widowControl w:val="0"/>
              <w:suppressAutoHyphens/>
              <w:snapToGrid w:val="0"/>
              <w:textAlignment w:val="baseline"/>
              <w:rPr>
                <w:rFonts w:eastAsia="SimSun"/>
                <w:color w:val="00000A"/>
                <w:lang w:eastAsia="zh-CN"/>
              </w:rPr>
            </w:pPr>
          </w:p>
        </w:tc>
        <w:tc>
          <w:tcPr>
            <w:tcW w:w="3969" w:type="dxa"/>
            <w:vMerge/>
            <w:tcBorders>
              <w:left w:val="single" w:sz="4" w:space="0" w:color="000080"/>
              <w:bottom w:val="single" w:sz="4" w:space="0" w:color="000080"/>
            </w:tcBorders>
            <w:shd w:val="clear" w:color="auto" w:fill="FFFFFF"/>
            <w:vAlign w:val="center"/>
          </w:tcPr>
          <w:p w:rsidR="0082211E" w:rsidRPr="0037790E" w:rsidRDefault="0082211E" w:rsidP="0082211E">
            <w:pPr>
              <w:widowControl w:val="0"/>
              <w:suppressAutoHyphens/>
              <w:snapToGrid w:val="0"/>
              <w:textAlignment w:val="baseline"/>
              <w:rPr>
                <w:rFonts w:eastAsia="SimSun"/>
                <w:color w:val="00000A"/>
                <w:lang w:eastAsia="zh-CN"/>
              </w:rPr>
            </w:pPr>
          </w:p>
        </w:tc>
        <w:tc>
          <w:tcPr>
            <w:tcW w:w="1701" w:type="dxa"/>
            <w:gridSpan w:val="2"/>
            <w:tcBorders>
              <w:top w:val="single" w:sz="4" w:space="0" w:color="000080"/>
              <w:left w:val="single" w:sz="4" w:space="0" w:color="000000"/>
              <w:bottom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val="uk-UA" w:eastAsia="zh-CN"/>
              </w:rPr>
            </w:pPr>
            <w:r w:rsidRPr="0037790E">
              <w:rPr>
                <w:rFonts w:eastAsia="Andale Sans UI"/>
                <w:color w:val="00000A"/>
                <w:kern w:val="1"/>
                <w:lang w:val="uk-UA" w:eastAsia="en-US" w:bidi="en-US"/>
              </w:rPr>
              <w:t>2</w:t>
            </w:r>
            <w:r w:rsidRPr="0037790E">
              <w:rPr>
                <w:rFonts w:eastAsia="Andale Sans UI"/>
                <w:color w:val="00000A"/>
                <w:kern w:val="1"/>
                <w:lang w:val="en-US" w:eastAsia="en-US" w:bidi="en-US"/>
              </w:rPr>
              <w:t>7</w:t>
            </w:r>
            <w:r w:rsidRPr="0037790E">
              <w:rPr>
                <w:rFonts w:eastAsia="Andale Sans UI"/>
                <w:color w:val="00000A"/>
                <w:kern w:val="1"/>
                <w:lang w:val="uk-UA" w:eastAsia="en-US" w:bidi="en-US"/>
              </w:rPr>
              <w:t>0</w:t>
            </w: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266</w:t>
            </w:r>
          </w:p>
        </w:tc>
        <w:tc>
          <w:tcPr>
            <w:tcW w:w="1560"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270</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b/>
                <w:i/>
                <w:color w:val="00000A"/>
                <w:kern w:val="1"/>
                <w:lang w:val="uk-UA" w:eastAsia="en-US" w:bidi="en-US"/>
              </w:rPr>
              <w:t>1</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2</w:t>
            </w:r>
          </w:p>
        </w:tc>
        <w:tc>
          <w:tcPr>
            <w:tcW w:w="851" w:type="dxa"/>
            <w:tcBorders>
              <w:top w:val="single" w:sz="4" w:space="0" w:color="000080"/>
              <w:left w:val="single" w:sz="4" w:space="0" w:color="00000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3</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4</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5</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6</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7</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b/>
                <w:i/>
                <w:color w:val="00000A"/>
                <w:kern w:val="1"/>
                <w:lang w:val="uk-UA" w:eastAsia="en-US" w:bidi="en-US"/>
              </w:rPr>
              <w:t>8</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F06.6</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183</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 xml:space="preserve">70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20</w:t>
            </w:r>
            <w:r w:rsidRPr="0037790E">
              <w:rPr>
                <w:rFonts w:eastAsia="SimSun"/>
                <w:color w:val="00000A"/>
                <w:lang w:val="uk-UA" w:eastAsia="zh-CN"/>
              </w:rPr>
              <w:t>4</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7</w:t>
            </w:r>
            <w:r w:rsidRPr="0037790E">
              <w:rPr>
                <w:rFonts w:eastAsia="SimSun"/>
                <w:color w:val="00000A"/>
                <w:lang w:val="uk-UA" w:eastAsia="zh-CN"/>
              </w:rPr>
              <w:t>7</w:t>
            </w:r>
            <w:r w:rsidRPr="0037790E">
              <w:rPr>
                <w:rFonts w:eastAsia="SimSun"/>
                <w:color w:val="00000A"/>
                <w:lang w:val="en-US"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196</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7</w:t>
            </w:r>
            <w:r w:rsidRPr="0037790E">
              <w:rPr>
                <w:rFonts w:eastAsia="SimSun"/>
                <w:color w:val="00000A"/>
                <w:lang w:val="uk-UA" w:eastAsia="zh-CN"/>
              </w:rPr>
              <w:t>2</w:t>
            </w:r>
            <w:r w:rsidRPr="0037790E">
              <w:rPr>
                <w:rFonts w:eastAsia="SimSun"/>
                <w:color w:val="00000A"/>
                <w:lang w:val="en-US"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2</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F06.8</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11</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 xml:space="preserve">4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1</w:t>
            </w:r>
            <w:r w:rsidRPr="0037790E">
              <w:rPr>
                <w:rFonts w:eastAsia="SimSun"/>
                <w:color w:val="00000A"/>
                <w:lang w:val="uk-UA" w:eastAsia="zh-CN"/>
              </w:rPr>
              <w:t>4</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5,2%</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1</w:t>
            </w:r>
            <w:r w:rsidRPr="0037790E">
              <w:rPr>
                <w:rFonts w:eastAsia="SimSun"/>
                <w:color w:val="00000A"/>
                <w:lang w:val="uk-UA" w:eastAsia="zh-CN"/>
              </w:rPr>
              <w:t>6</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6%</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3</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F06.62</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en-US" w:eastAsia="zh-CN"/>
              </w:rPr>
              <w:t>7</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2,6</w:t>
            </w:r>
            <w:r w:rsidRPr="0037790E">
              <w:rPr>
                <w:rFonts w:eastAsia="SimSun"/>
                <w:color w:val="00000A"/>
                <w:lang w:val="en-US"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5</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1,8</w:t>
            </w:r>
            <w:r w:rsidRPr="0037790E">
              <w:rPr>
                <w:rFonts w:eastAsia="SimSun"/>
                <w:color w:val="00000A"/>
                <w:lang w:val="en-US"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1,1</w:t>
            </w:r>
            <w:r w:rsidRPr="0037790E">
              <w:rPr>
                <w:rFonts w:eastAsia="SimSun"/>
                <w:color w:val="00000A"/>
                <w:lang w:val="en-US"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4</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F07.8</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2</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0,7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0,</w:t>
            </w:r>
            <w:r w:rsidRPr="0037790E">
              <w:rPr>
                <w:rFonts w:eastAsia="SimSun"/>
                <w:color w:val="00000A"/>
                <w:lang w:val="uk-UA" w:eastAsia="zh-CN"/>
              </w:rPr>
              <w:t>4</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0,</w:t>
            </w:r>
            <w:r w:rsidRPr="0037790E">
              <w:rPr>
                <w:rFonts w:eastAsia="SimSun"/>
                <w:color w:val="00000A"/>
                <w:lang w:val="uk-UA" w:eastAsia="zh-CN"/>
              </w:rPr>
              <w:t>4</w:t>
            </w:r>
            <w:r w:rsidRPr="0037790E">
              <w:rPr>
                <w:rFonts w:eastAsia="SimSun"/>
                <w:color w:val="00000A"/>
                <w:lang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5</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F4</w:t>
            </w:r>
            <w:r w:rsidRPr="0037790E">
              <w:rPr>
                <w:rFonts w:eastAsia="Andale Sans UI"/>
                <w:color w:val="00000A"/>
                <w:kern w:val="1"/>
                <w:lang w:val="uk-UA" w:eastAsia="en-US" w:bidi="en-US"/>
              </w:rPr>
              <w:t>5.3</w:t>
            </w:r>
          </w:p>
        </w:tc>
        <w:tc>
          <w:tcPr>
            <w:tcW w:w="851"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zh-CN" w:bidi="en-US"/>
              </w:rPr>
              <w:t>3</w:t>
            </w:r>
          </w:p>
        </w:tc>
        <w:tc>
          <w:tcPr>
            <w:tcW w:w="850"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zh-CN" w:bidi="en-US"/>
              </w:rPr>
              <w:t>1,1%</w:t>
            </w:r>
          </w:p>
        </w:tc>
        <w:tc>
          <w:tcPr>
            <w:tcW w:w="851"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0,4%</w:t>
            </w:r>
          </w:p>
        </w:tc>
        <w:tc>
          <w:tcPr>
            <w:tcW w:w="851"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0,4%</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6</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F48</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5</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1,8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5</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1,9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3</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1,1 </w:t>
            </w:r>
            <w:r w:rsidRPr="0037790E">
              <w:rPr>
                <w:rFonts w:eastAsia="SimSun"/>
                <w:color w:val="00000A"/>
                <w:lang w:val="uk-UA" w:eastAsia="zh-CN"/>
              </w:rPr>
              <w:t>%</w:t>
            </w:r>
          </w:p>
        </w:tc>
      </w:tr>
      <w:tr w:rsidR="0082211E" w:rsidRPr="0037790E" w:rsidTr="0082211E">
        <w:trPr>
          <w:cantSplit/>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7</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F70</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2</w:t>
            </w:r>
          </w:p>
        </w:tc>
        <w:tc>
          <w:tcPr>
            <w:tcW w:w="850"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0,7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0,4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0,4 </w:t>
            </w:r>
            <w:r w:rsidRPr="0037790E">
              <w:rPr>
                <w:rFonts w:eastAsia="SimSun"/>
                <w:color w:val="00000A"/>
                <w:lang w:val="uk-UA" w:eastAsia="zh-CN"/>
              </w:rPr>
              <w:t>%</w:t>
            </w:r>
          </w:p>
        </w:tc>
      </w:tr>
      <w:tr w:rsidR="0082211E" w:rsidRPr="0037790E" w:rsidTr="0082211E">
        <w:trPr>
          <w:cantSplit/>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8</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F88</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12</w:t>
            </w:r>
          </w:p>
        </w:tc>
        <w:tc>
          <w:tcPr>
            <w:tcW w:w="850"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4,5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14</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5,3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14</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5,2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9</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w:t>
            </w:r>
            <w:r w:rsidRPr="0037790E">
              <w:rPr>
                <w:rFonts w:eastAsia="Andale Sans UI"/>
                <w:color w:val="00000A"/>
                <w:kern w:val="1"/>
                <w:lang w:val="uk-UA" w:eastAsia="en-US" w:bidi="en-US"/>
              </w:rPr>
              <w:t>90</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85</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32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85</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32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82</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31 </w:t>
            </w:r>
            <w:r w:rsidRPr="0037790E">
              <w:rPr>
                <w:rFonts w:eastAsia="SimSun"/>
                <w:color w:val="00000A"/>
                <w:lang w:val="uk-UA" w:eastAsia="zh-CN"/>
              </w:rPr>
              <w:t>%</w:t>
            </w:r>
          </w:p>
        </w:tc>
      </w:tr>
      <w:tr w:rsidR="0082211E" w:rsidRPr="0037790E" w:rsidTr="0082211E">
        <w:trPr>
          <w:cantSplit/>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10</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F90.1</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5</w:t>
            </w:r>
          </w:p>
        </w:tc>
        <w:tc>
          <w:tcPr>
            <w:tcW w:w="850"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1,8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7</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2,6</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7</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2,6</w:t>
            </w:r>
            <w:r w:rsidRPr="0037790E">
              <w:rPr>
                <w:rFonts w:eastAsia="SimSun"/>
                <w:color w:val="00000A"/>
                <w:lang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11</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w:t>
            </w:r>
            <w:r w:rsidRPr="0037790E">
              <w:rPr>
                <w:rFonts w:eastAsia="Andale Sans UI"/>
                <w:color w:val="00000A"/>
                <w:kern w:val="1"/>
                <w:lang w:val="uk-UA" w:eastAsia="en-US" w:bidi="en-US"/>
              </w:rPr>
              <w:t>91</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2</w:t>
            </w:r>
          </w:p>
        </w:tc>
        <w:tc>
          <w:tcPr>
            <w:tcW w:w="850"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0,7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1,1</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2</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0,7</w:t>
            </w:r>
            <w:r w:rsidRPr="0037790E">
              <w:rPr>
                <w:rFonts w:eastAsia="SimSun"/>
                <w:color w:val="00000A"/>
                <w:lang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12</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 xml:space="preserve">F95 </w:t>
            </w:r>
            <w:r w:rsidRPr="0037790E">
              <w:rPr>
                <w:rFonts w:eastAsia="Andale Sans UI"/>
                <w:color w:val="00000A"/>
                <w:kern w:val="1"/>
                <w:lang w:val="uk-UA" w:eastAsia="en-US" w:bidi="en-US"/>
              </w:rPr>
              <w:t>(</w:t>
            </w:r>
            <w:proofErr w:type="spellStart"/>
            <w:r w:rsidRPr="0037790E">
              <w:rPr>
                <w:rFonts w:eastAsia="Andale Sans UI"/>
                <w:color w:val="00000A"/>
                <w:kern w:val="1"/>
                <w:lang w:val="uk-UA" w:eastAsia="en-US" w:bidi="en-US"/>
              </w:rPr>
              <w:t>тіки</w:t>
            </w:r>
            <w:proofErr w:type="spellEnd"/>
            <w:r w:rsidRPr="0037790E">
              <w:rPr>
                <w:rFonts w:eastAsia="Andale Sans UI"/>
                <w:color w:val="00000A"/>
                <w:kern w:val="1"/>
                <w:lang w:val="uk-UA" w:eastAsia="en-US" w:bidi="en-US"/>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8</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3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9</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3,</w:t>
            </w:r>
            <w:r w:rsidRPr="0037790E">
              <w:rPr>
                <w:rFonts w:eastAsia="SimSun"/>
                <w:color w:val="00000A"/>
                <w:lang w:val="uk-UA" w:eastAsia="zh-CN"/>
              </w:rPr>
              <w:t>4</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11</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4 </w:t>
            </w:r>
            <w:r w:rsidRPr="0037790E">
              <w:rPr>
                <w:rFonts w:eastAsia="SimSun"/>
                <w:color w:val="00000A"/>
                <w:lang w:val="uk-UA" w:eastAsia="zh-CN"/>
              </w:rPr>
              <w:t>%</w:t>
            </w:r>
          </w:p>
        </w:tc>
      </w:tr>
      <w:tr w:rsidR="0082211E" w:rsidRPr="0037790E" w:rsidTr="0082211E">
        <w:trPr>
          <w:cantSplit/>
          <w:trHeight w:val="143"/>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13</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 xml:space="preserve">F98.5 </w:t>
            </w:r>
            <w:r w:rsidRPr="0037790E">
              <w:rPr>
                <w:rFonts w:eastAsia="Andale Sans UI"/>
                <w:color w:val="00000A"/>
                <w:kern w:val="1"/>
                <w:lang w:val="uk-UA" w:eastAsia="en-US" w:bidi="en-US"/>
              </w:rPr>
              <w:t>(заїкання)</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8</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3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11</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4</w:t>
            </w:r>
            <w:r w:rsidRPr="0037790E">
              <w:rPr>
                <w:rFonts w:eastAsia="SimSun"/>
                <w:color w:val="00000A"/>
                <w:lang w:eastAsia="zh-CN"/>
              </w:rPr>
              <w:t>,</w:t>
            </w:r>
            <w:r w:rsidRPr="0037790E">
              <w:rPr>
                <w:rFonts w:eastAsia="SimSun"/>
                <w:color w:val="00000A"/>
                <w:lang w:val="uk-UA" w:eastAsia="zh-CN"/>
              </w:rPr>
              <w:t>1</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11</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4</w:t>
            </w:r>
            <w:r w:rsidRPr="0037790E">
              <w:rPr>
                <w:rFonts w:eastAsia="SimSun"/>
                <w:color w:val="00000A"/>
                <w:lang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14</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 xml:space="preserve">Порушення мовлення </w:t>
            </w:r>
            <w:r w:rsidRPr="0037790E">
              <w:rPr>
                <w:rFonts w:eastAsia="Andale Sans UI"/>
                <w:color w:val="00000A"/>
                <w:kern w:val="1"/>
                <w:lang w:val="en-US" w:eastAsia="en-US" w:bidi="en-US"/>
              </w:rPr>
              <w:t>F</w:t>
            </w:r>
            <w:r w:rsidRPr="0037790E">
              <w:rPr>
                <w:rFonts w:eastAsia="Andale Sans UI"/>
                <w:color w:val="00000A"/>
                <w:kern w:val="1"/>
                <w:lang w:val="uk-UA" w:eastAsia="en-US" w:bidi="en-US"/>
              </w:rPr>
              <w:t>80</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42</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16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47</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16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49</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18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lastRenderedPageBreak/>
              <w:t>15</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F98.0</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30</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11</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2</w:t>
            </w:r>
            <w:r w:rsidRPr="0037790E">
              <w:rPr>
                <w:rFonts w:eastAsia="SimSun"/>
                <w:color w:val="00000A"/>
                <w:lang w:eastAsia="zh-CN"/>
              </w:rPr>
              <w:t>3</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9%</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16</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6%</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16</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Q40</w:t>
            </w:r>
            <w:r w:rsidRPr="0037790E">
              <w:rPr>
                <w:rFonts w:eastAsia="Andale Sans UI"/>
                <w:color w:val="00000A"/>
                <w:kern w:val="1"/>
                <w:lang w:eastAsia="en-US" w:bidi="en-US"/>
              </w:rPr>
              <w:t>(</w:t>
            </w:r>
            <w:proofErr w:type="spellStart"/>
            <w:r w:rsidRPr="0037790E">
              <w:rPr>
                <w:rFonts w:eastAsia="Andale Sans UI"/>
                <w:color w:val="00000A"/>
                <w:kern w:val="1"/>
                <w:lang w:eastAsia="en-US" w:bidi="en-US"/>
              </w:rPr>
              <w:t>еп</w:t>
            </w:r>
            <w:r w:rsidRPr="0037790E">
              <w:rPr>
                <w:rFonts w:eastAsia="Andale Sans UI"/>
                <w:color w:val="00000A"/>
                <w:kern w:val="1"/>
                <w:lang w:val="uk-UA" w:eastAsia="en-US" w:bidi="en-US"/>
              </w:rPr>
              <w:t>ілепсія</w:t>
            </w:r>
            <w:proofErr w:type="spellEnd"/>
            <w:r w:rsidRPr="0037790E">
              <w:rPr>
                <w:rFonts w:eastAsia="Andale Sans UI"/>
                <w:color w:val="00000A"/>
                <w:kern w:val="1"/>
                <w:lang w:eastAsia="en-US" w:bidi="en-US"/>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3</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1,1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2</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0,7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val="uk-UA" w:eastAsia="zh-CN"/>
              </w:rPr>
            </w:pPr>
            <w:r w:rsidRPr="0037790E">
              <w:rPr>
                <w:rFonts w:eastAsia="SimSun"/>
                <w:color w:val="00000A"/>
                <w:lang w:val="uk-UA" w:eastAsia="zh-CN"/>
              </w:rPr>
              <w:t>2</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0,8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17</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Синдром Рассела-</w:t>
            </w:r>
            <w:proofErr w:type="spellStart"/>
            <w:r w:rsidRPr="0037790E">
              <w:rPr>
                <w:rFonts w:eastAsia="Andale Sans UI"/>
                <w:color w:val="00000A"/>
                <w:kern w:val="1"/>
                <w:lang w:val="uk-UA" w:eastAsia="en-US" w:bidi="en-US"/>
              </w:rPr>
              <w:t>Сильвера</w:t>
            </w:r>
            <w:proofErr w:type="spellEnd"/>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0,4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0,4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val="uk-UA" w:eastAsia="zh-CN"/>
              </w:rPr>
            </w:pPr>
            <w:r w:rsidRPr="0037790E">
              <w:rPr>
                <w:rFonts w:eastAsia="SimSun"/>
                <w:color w:val="00000A"/>
                <w:lang w:val="uk-UA" w:eastAsia="zh-CN"/>
              </w:rPr>
              <w:t>-</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val="uk-UA" w:eastAsia="zh-CN"/>
              </w:rPr>
            </w:pP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18</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Операція на головному мозку</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0,4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w:t>
            </w:r>
            <w:r w:rsidRPr="0037790E">
              <w:rPr>
                <w:rFonts w:eastAsia="SimSun"/>
                <w:color w:val="00000A"/>
                <w:lang w:eastAsia="zh-CN"/>
              </w:rPr>
              <w:t>,</w:t>
            </w:r>
            <w:r w:rsidRPr="0037790E">
              <w:rPr>
                <w:rFonts w:eastAsia="SimSun"/>
                <w:color w:val="00000A"/>
                <w:lang w:val="uk-UA" w:eastAsia="zh-CN"/>
              </w:rPr>
              <w:t>1</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1</w:t>
            </w:r>
            <w:r w:rsidRPr="0037790E">
              <w:rPr>
                <w:rFonts w:eastAsia="SimSun"/>
                <w:color w:val="00000A"/>
                <w:lang w:eastAsia="zh-CN"/>
              </w:rPr>
              <w:t>,</w:t>
            </w:r>
            <w:r w:rsidRPr="0037790E">
              <w:rPr>
                <w:rFonts w:eastAsia="SimSun"/>
                <w:color w:val="00000A"/>
                <w:lang w:val="uk-UA" w:eastAsia="zh-CN"/>
              </w:rPr>
              <w:t>1</w:t>
            </w:r>
            <w:r w:rsidRPr="0037790E">
              <w:rPr>
                <w:rFonts w:eastAsia="SimSun"/>
                <w:color w:val="00000A"/>
                <w:lang w:eastAsia="zh-CN"/>
              </w:rPr>
              <w:t xml:space="preserve"> </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19</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proofErr w:type="spellStart"/>
            <w:r w:rsidRPr="0037790E">
              <w:rPr>
                <w:rFonts w:eastAsia="Andale Sans UI"/>
                <w:color w:val="00000A"/>
                <w:kern w:val="1"/>
                <w:lang w:val="uk-UA" w:eastAsia="en-US" w:bidi="en-US"/>
              </w:rPr>
              <w:t>Церебрастенічний</w:t>
            </w:r>
            <w:proofErr w:type="spellEnd"/>
            <w:r w:rsidRPr="0037790E">
              <w:rPr>
                <w:rFonts w:eastAsia="Andale Sans UI"/>
                <w:color w:val="00000A"/>
                <w:kern w:val="1"/>
                <w:lang w:val="uk-UA" w:eastAsia="en-US" w:bidi="en-US"/>
              </w:rPr>
              <w:t xml:space="preserve"> синдром</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18</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7</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15</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5,7</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15</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5,5</w:t>
            </w:r>
            <w:r w:rsidRPr="0037790E">
              <w:rPr>
                <w:rFonts w:eastAsia="SimSun"/>
                <w:color w:val="00000A"/>
                <w:lang w:val="uk-UA" w:eastAsia="zh-CN"/>
              </w:rPr>
              <w:t>%</w:t>
            </w:r>
          </w:p>
        </w:tc>
      </w:tr>
      <w:tr w:rsidR="0082211E" w:rsidRPr="0037790E" w:rsidTr="0082211E">
        <w:trPr>
          <w:cantSplit/>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20</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proofErr w:type="spellStart"/>
            <w:r w:rsidRPr="0037790E">
              <w:rPr>
                <w:rFonts w:eastAsia="Andale Sans UI"/>
                <w:color w:val="00000A"/>
                <w:kern w:val="1"/>
                <w:lang w:val="uk-UA" w:eastAsia="en-US" w:bidi="en-US"/>
              </w:rPr>
              <w:t>Лікворно-гіпертензійний</w:t>
            </w:r>
            <w:proofErr w:type="spellEnd"/>
            <w:r w:rsidRPr="0037790E">
              <w:rPr>
                <w:rFonts w:eastAsia="Andale Sans UI"/>
                <w:color w:val="00000A"/>
                <w:kern w:val="1"/>
                <w:lang w:val="uk-UA" w:eastAsia="en-US" w:bidi="en-US"/>
              </w:rPr>
              <w:t xml:space="preserve"> синдром</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snapToGrid w:val="0"/>
              <w:jc w:val="center"/>
              <w:rPr>
                <w:rFonts w:eastAsia="SimSun"/>
                <w:color w:val="00000A"/>
                <w:lang w:eastAsia="zh-CN"/>
              </w:rPr>
            </w:pPr>
            <w:r w:rsidRPr="0037790E">
              <w:rPr>
                <w:rFonts w:eastAsia="SimSun"/>
                <w:color w:val="00000A"/>
                <w:lang w:eastAsia="zh-CN"/>
              </w:rPr>
              <w:t>138</w:t>
            </w:r>
          </w:p>
        </w:tc>
        <w:tc>
          <w:tcPr>
            <w:tcW w:w="850"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52</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snapToGrid w:val="0"/>
              <w:jc w:val="center"/>
              <w:rPr>
                <w:rFonts w:eastAsia="SimSun"/>
                <w:color w:val="00000A"/>
                <w:lang w:eastAsia="zh-CN"/>
              </w:rPr>
            </w:pPr>
            <w:r w:rsidRPr="0037790E">
              <w:rPr>
                <w:rFonts w:eastAsia="SimSun"/>
                <w:color w:val="00000A"/>
                <w:lang w:val="uk-UA" w:eastAsia="zh-CN"/>
              </w:rPr>
              <w:t>173</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6</w:t>
            </w:r>
            <w:r w:rsidRPr="0037790E">
              <w:rPr>
                <w:rFonts w:eastAsia="SimSun"/>
                <w:color w:val="00000A"/>
                <w:lang w:eastAsia="zh-CN"/>
              </w:rPr>
              <w:t>5</w:t>
            </w:r>
            <w:r w:rsidRPr="0037790E">
              <w:rPr>
                <w:rFonts w:eastAsia="SimSun"/>
                <w:color w:val="00000A"/>
                <w:lang w:val="uk-UA" w:eastAsia="zh-CN"/>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snapToGrid w:val="0"/>
              <w:jc w:val="center"/>
              <w:rPr>
                <w:rFonts w:eastAsia="SimSun"/>
                <w:color w:val="00000A"/>
                <w:lang w:eastAsia="zh-CN"/>
              </w:rPr>
            </w:pPr>
            <w:r w:rsidRPr="0037790E">
              <w:rPr>
                <w:rFonts w:eastAsia="SimSun"/>
                <w:color w:val="00000A"/>
                <w:lang w:val="uk-UA" w:eastAsia="zh-CN"/>
              </w:rPr>
              <w:t>165</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6</w:t>
            </w:r>
            <w:r w:rsidRPr="0037790E">
              <w:rPr>
                <w:rFonts w:eastAsia="SimSun"/>
                <w:color w:val="00000A"/>
                <w:lang w:eastAsia="zh-CN"/>
              </w:rPr>
              <w:t>1</w:t>
            </w:r>
            <w:r w:rsidRPr="0037790E">
              <w:rPr>
                <w:rFonts w:eastAsia="SimSun"/>
                <w:color w:val="00000A"/>
                <w:lang w:val="uk-UA" w:eastAsia="zh-CN"/>
              </w:rPr>
              <w:t>%</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22</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Вегето-судинна дистонія</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11</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 xml:space="preserve">4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9</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3.3</w:t>
            </w:r>
            <w:r w:rsidRPr="0037790E">
              <w:rPr>
                <w:rFonts w:eastAsia="SimSun"/>
                <w:color w:val="00000A"/>
                <w:lang w:eastAsia="zh-CN"/>
              </w:rPr>
              <w:t xml:space="preserve"> </w:t>
            </w:r>
            <w:r w:rsidRPr="0037790E">
              <w:rPr>
                <w:rFonts w:eastAsia="SimSun"/>
                <w:color w:val="00000A"/>
                <w:lang w:val="uk-UA" w:eastAsia="zh-CN"/>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8</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3%</w:t>
            </w:r>
          </w:p>
        </w:tc>
      </w:tr>
      <w:tr w:rsidR="0082211E" w:rsidRPr="0037790E" w:rsidTr="0082211E">
        <w:trPr>
          <w:cantSplit/>
          <w:trHeight w:val="70"/>
        </w:trPr>
        <w:tc>
          <w:tcPr>
            <w:tcW w:w="567"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ind w:left="357" w:hanging="357"/>
              <w:jc w:val="center"/>
              <w:textAlignment w:val="baseline"/>
              <w:rPr>
                <w:rFonts w:eastAsia="SimSun"/>
                <w:color w:val="00000A"/>
                <w:lang w:eastAsia="zh-CN"/>
              </w:rPr>
            </w:pPr>
            <w:r w:rsidRPr="0037790E">
              <w:rPr>
                <w:rFonts w:eastAsia="Andale Sans UI"/>
                <w:color w:val="00000A"/>
                <w:kern w:val="1"/>
                <w:lang w:val="uk-UA" w:eastAsia="en-US" w:bidi="en-US"/>
              </w:rPr>
              <w:t>23</w:t>
            </w:r>
          </w:p>
        </w:tc>
        <w:tc>
          <w:tcPr>
            <w:tcW w:w="3969"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Дитячий церебральний параліч</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zh-CN" w:bidi="en-US"/>
              </w:rPr>
              <w:t>1</w:t>
            </w:r>
          </w:p>
        </w:tc>
        <w:tc>
          <w:tcPr>
            <w:tcW w:w="850"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zh-CN" w:bidi="en-US"/>
              </w:rPr>
              <w:t>0,37%</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w:t>
            </w:r>
          </w:p>
        </w:tc>
        <w:tc>
          <w:tcPr>
            <w:tcW w:w="850"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w:t>
            </w:r>
          </w:p>
        </w:tc>
        <w:tc>
          <w:tcPr>
            <w:tcW w:w="851" w:type="dxa"/>
            <w:tcBorders>
              <w:top w:val="single" w:sz="4" w:space="0" w:color="000080"/>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w:t>
            </w:r>
          </w:p>
        </w:tc>
        <w:tc>
          <w:tcPr>
            <w:tcW w:w="709" w:type="dxa"/>
            <w:tcBorders>
              <w:top w:val="single" w:sz="4" w:space="0" w:color="000080"/>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w:t>
            </w:r>
          </w:p>
        </w:tc>
      </w:tr>
      <w:tr w:rsidR="0082211E" w:rsidRPr="0037790E" w:rsidTr="0082211E">
        <w:trPr>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24</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Аутизм</w:t>
            </w:r>
          </w:p>
        </w:tc>
        <w:tc>
          <w:tcPr>
            <w:tcW w:w="851"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zh-CN" w:bidi="en-US"/>
              </w:rPr>
              <w:t>1</w:t>
            </w:r>
          </w:p>
        </w:tc>
        <w:tc>
          <w:tcPr>
            <w:tcW w:w="850"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zh-CN" w:bidi="en-US"/>
              </w:rPr>
              <w:t>0,</w:t>
            </w:r>
            <w:r w:rsidRPr="0037790E">
              <w:rPr>
                <w:rFonts w:eastAsia="Andale Sans UI"/>
                <w:color w:val="00000A"/>
                <w:kern w:val="1"/>
                <w:lang w:eastAsia="zh-CN" w:bidi="en-US"/>
              </w:rPr>
              <w:t>4</w:t>
            </w:r>
            <w:r w:rsidRPr="0037790E">
              <w:rPr>
                <w:rFonts w:eastAsia="Andale Sans UI"/>
                <w:color w:val="00000A"/>
                <w:kern w:val="1"/>
                <w:lang w:val="uk-UA" w:eastAsia="zh-CN" w:bidi="en-US"/>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0,</w:t>
            </w:r>
            <w:r w:rsidRPr="0037790E">
              <w:rPr>
                <w:rFonts w:eastAsia="Andale Sans UI"/>
                <w:color w:val="00000A"/>
                <w:kern w:val="1"/>
                <w:lang w:eastAsia="en-US" w:bidi="en-US"/>
              </w:rPr>
              <w:t>4</w:t>
            </w:r>
            <w:r w:rsidRPr="0037790E">
              <w:rPr>
                <w:rFonts w:eastAsia="Andale Sans UI"/>
                <w:color w:val="00000A"/>
                <w:kern w:val="1"/>
                <w:lang w:val="uk-UA" w:eastAsia="en-US" w:bidi="en-US"/>
              </w:rPr>
              <w:t>%</w:t>
            </w:r>
          </w:p>
        </w:tc>
        <w:tc>
          <w:tcPr>
            <w:tcW w:w="851"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0,</w:t>
            </w:r>
            <w:r w:rsidRPr="0037790E">
              <w:rPr>
                <w:rFonts w:eastAsia="Andale Sans UI"/>
                <w:color w:val="00000A"/>
                <w:kern w:val="1"/>
                <w:lang w:eastAsia="en-US" w:bidi="en-US"/>
              </w:rPr>
              <w:t>4</w:t>
            </w:r>
            <w:r w:rsidRPr="0037790E">
              <w:rPr>
                <w:rFonts w:eastAsia="Andale Sans UI"/>
                <w:color w:val="00000A"/>
                <w:kern w:val="1"/>
                <w:lang w:val="uk-UA" w:eastAsia="en-US" w:bidi="en-US"/>
              </w:rPr>
              <w:t>%</w:t>
            </w:r>
          </w:p>
        </w:tc>
      </w:tr>
      <w:tr w:rsidR="0082211E" w:rsidRPr="0037790E" w:rsidTr="0082211E">
        <w:trPr>
          <w:trHeight w:val="70"/>
        </w:trPr>
        <w:tc>
          <w:tcPr>
            <w:tcW w:w="567"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25</w:t>
            </w:r>
          </w:p>
        </w:tc>
        <w:tc>
          <w:tcPr>
            <w:tcW w:w="3969" w:type="dxa"/>
            <w:tcBorders>
              <w:left w:val="single" w:sz="4" w:space="0" w:color="000080"/>
              <w:bottom w:val="single" w:sz="4" w:space="0" w:color="000080"/>
            </w:tcBorders>
            <w:shd w:val="clear" w:color="auto" w:fill="FFFFFF"/>
          </w:tcPr>
          <w:p w:rsidR="0082211E" w:rsidRPr="0037790E" w:rsidRDefault="0082211E" w:rsidP="0082211E">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Наслідки перенесеного менінгіту</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3</w:t>
            </w:r>
          </w:p>
        </w:tc>
        <w:tc>
          <w:tcPr>
            <w:tcW w:w="850"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1,1 %</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4</w:t>
            </w:r>
          </w:p>
        </w:tc>
        <w:tc>
          <w:tcPr>
            <w:tcW w:w="850"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1,</w:t>
            </w:r>
            <w:r w:rsidRPr="0037790E">
              <w:rPr>
                <w:rFonts w:eastAsia="SimSun"/>
                <w:color w:val="00000A"/>
                <w:lang w:val="uk-UA" w:eastAsia="zh-CN"/>
              </w:rPr>
              <w:t>4</w:t>
            </w:r>
            <w:r w:rsidRPr="0037790E">
              <w:rPr>
                <w:rFonts w:eastAsia="SimSun"/>
                <w:color w:val="00000A"/>
                <w:lang w:eastAsia="zh-CN"/>
              </w:rPr>
              <w:t xml:space="preserve"> %</w:t>
            </w:r>
          </w:p>
        </w:tc>
        <w:tc>
          <w:tcPr>
            <w:tcW w:w="851" w:type="dxa"/>
            <w:tcBorders>
              <w:left w:val="single" w:sz="4" w:space="0" w:color="000080"/>
              <w:bottom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val="uk-UA" w:eastAsia="zh-CN"/>
              </w:rPr>
              <w:t>2</w:t>
            </w:r>
          </w:p>
        </w:tc>
        <w:tc>
          <w:tcPr>
            <w:tcW w:w="709" w:type="dxa"/>
            <w:tcBorders>
              <w:left w:val="single" w:sz="4" w:space="0" w:color="000080"/>
              <w:bottom w:val="single" w:sz="4" w:space="0" w:color="000080"/>
              <w:right w:val="single" w:sz="4" w:space="0" w:color="000080"/>
            </w:tcBorders>
            <w:shd w:val="clear" w:color="auto" w:fill="FFFFFF"/>
          </w:tcPr>
          <w:p w:rsidR="0082211E" w:rsidRPr="0037790E" w:rsidRDefault="0082211E" w:rsidP="0082211E">
            <w:pPr>
              <w:suppressAutoHyphens/>
              <w:jc w:val="center"/>
              <w:rPr>
                <w:rFonts w:eastAsia="SimSun"/>
                <w:color w:val="00000A"/>
                <w:lang w:eastAsia="zh-CN"/>
              </w:rPr>
            </w:pPr>
            <w:r w:rsidRPr="0037790E">
              <w:rPr>
                <w:rFonts w:eastAsia="SimSun"/>
                <w:color w:val="00000A"/>
                <w:lang w:eastAsia="zh-CN"/>
              </w:rPr>
              <w:t>0,</w:t>
            </w:r>
            <w:r w:rsidRPr="0037790E">
              <w:rPr>
                <w:rFonts w:eastAsia="SimSun"/>
                <w:color w:val="00000A"/>
                <w:lang w:val="uk-UA" w:eastAsia="zh-CN"/>
              </w:rPr>
              <w:t>7</w:t>
            </w:r>
            <w:r w:rsidRPr="0037790E">
              <w:rPr>
                <w:rFonts w:eastAsia="SimSun"/>
                <w:color w:val="00000A"/>
                <w:lang w:eastAsia="zh-CN"/>
              </w:rPr>
              <w:t xml:space="preserve"> %</w:t>
            </w:r>
          </w:p>
        </w:tc>
      </w:tr>
    </w:tbl>
    <w:p w:rsidR="006A611A" w:rsidRPr="0037790E" w:rsidRDefault="006A611A" w:rsidP="006A611A">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 xml:space="preserve">Аналіз стану захворюваності дітей показує, що  постійно велика кількість вихованців, які мають органічні ураження центральної нервової системи; на збільшення </w:t>
      </w:r>
      <w:proofErr w:type="spellStart"/>
      <w:r w:rsidRPr="0037790E">
        <w:rPr>
          <w:rFonts w:eastAsia="Andale Sans UI"/>
          <w:color w:val="00000A"/>
          <w:kern w:val="1"/>
          <w:sz w:val="28"/>
          <w:szCs w:val="28"/>
          <w:lang w:val="uk-UA" w:eastAsia="en-US" w:bidi="en-US"/>
        </w:rPr>
        <w:t>гіперкінетичних</w:t>
      </w:r>
      <w:proofErr w:type="spellEnd"/>
      <w:r w:rsidRPr="0037790E">
        <w:rPr>
          <w:rFonts w:eastAsia="Andale Sans UI"/>
          <w:color w:val="00000A"/>
          <w:kern w:val="1"/>
          <w:sz w:val="28"/>
          <w:szCs w:val="28"/>
          <w:lang w:val="uk-UA" w:eastAsia="en-US" w:bidi="en-US"/>
        </w:rPr>
        <w:t xml:space="preserve"> розладів, порушень мовлення, </w:t>
      </w:r>
      <w:proofErr w:type="spellStart"/>
      <w:r w:rsidRPr="0037790E">
        <w:rPr>
          <w:rFonts w:eastAsia="Andale Sans UI"/>
          <w:color w:val="00000A"/>
          <w:kern w:val="1"/>
          <w:sz w:val="28"/>
          <w:szCs w:val="28"/>
          <w:lang w:val="uk-UA" w:eastAsia="en-US" w:bidi="en-US"/>
        </w:rPr>
        <w:t>лікворної</w:t>
      </w:r>
      <w:proofErr w:type="spellEnd"/>
      <w:r w:rsidRPr="0037790E">
        <w:rPr>
          <w:rFonts w:eastAsia="Andale Sans UI"/>
          <w:color w:val="00000A"/>
          <w:kern w:val="1"/>
          <w:sz w:val="28"/>
          <w:szCs w:val="28"/>
          <w:lang w:val="uk-UA" w:eastAsia="en-US" w:bidi="en-US"/>
        </w:rPr>
        <w:t xml:space="preserve"> гіпертензії;  на зменшення енурезу.</w:t>
      </w:r>
    </w:p>
    <w:p w:rsidR="006A611A" w:rsidRPr="0037790E" w:rsidRDefault="006A611A" w:rsidP="006A611A">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 xml:space="preserve">В умовах навчального закладу 16 учнів отримували  комплексне лікування енурезу, що включає: медикаментозне лікування, </w:t>
      </w:r>
      <w:proofErr w:type="spellStart"/>
      <w:r w:rsidRPr="0037790E">
        <w:rPr>
          <w:rFonts w:eastAsia="Andale Sans UI"/>
          <w:color w:val="00000A"/>
          <w:kern w:val="1"/>
          <w:sz w:val="28"/>
          <w:szCs w:val="28"/>
          <w:lang w:val="uk-UA" w:eastAsia="en-US" w:bidi="en-US"/>
        </w:rPr>
        <w:t>фізіопроцедури</w:t>
      </w:r>
      <w:proofErr w:type="spellEnd"/>
      <w:r w:rsidRPr="0037790E">
        <w:rPr>
          <w:rFonts w:eastAsia="Andale Sans UI"/>
          <w:color w:val="00000A"/>
          <w:kern w:val="1"/>
          <w:sz w:val="28"/>
          <w:szCs w:val="28"/>
          <w:lang w:val="uk-UA" w:eastAsia="en-US" w:bidi="en-US"/>
        </w:rPr>
        <w:t xml:space="preserve">:  гальванізацію області сечового міхура, </w:t>
      </w:r>
      <w:proofErr w:type="spellStart"/>
      <w:r w:rsidRPr="0037790E">
        <w:rPr>
          <w:rFonts w:eastAsia="Andale Sans UI"/>
          <w:color w:val="00000A"/>
          <w:kern w:val="1"/>
          <w:sz w:val="28"/>
          <w:szCs w:val="28"/>
          <w:lang w:val="uk-UA" w:eastAsia="en-US" w:bidi="en-US"/>
        </w:rPr>
        <w:t>уфо</w:t>
      </w:r>
      <w:proofErr w:type="spellEnd"/>
      <w:r w:rsidRPr="0037790E">
        <w:rPr>
          <w:rFonts w:eastAsia="Andale Sans UI"/>
          <w:color w:val="00000A"/>
          <w:kern w:val="1"/>
          <w:sz w:val="28"/>
          <w:szCs w:val="28"/>
          <w:lang w:val="uk-UA" w:eastAsia="en-US" w:bidi="en-US"/>
        </w:rPr>
        <w:t xml:space="preserve"> рефлексогенних зон, електросон, масаж по </w:t>
      </w:r>
      <w:proofErr w:type="spellStart"/>
      <w:r w:rsidRPr="0037790E">
        <w:rPr>
          <w:rFonts w:eastAsia="Andale Sans UI"/>
          <w:color w:val="00000A"/>
          <w:kern w:val="1"/>
          <w:sz w:val="28"/>
          <w:szCs w:val="28"/>
          <w:lang w:val="uk-UA" w:eastAsia="en-US" w:bidi="en-US"/>
        </w:rPr>
        <w:t>Шіацу</w:t>
      </w:r>
      <w:proofErr w:type="spellEnd"/>
      <w:r w:rsidRPr="0037790E">
        <w:rPr>
          <w:rFonts w:eastAsia="Andale Sans UI"/>
          <w:color w:val="00000A"/>
          <w:kern w:val="1"/>
          <w:sz w:val="28"/>
          <w:szCs w:val="28"/>
          <w:lang w:val="uk-UA" w:eastAsia="en-US" w:bidi="en-US"/>
        </w:rPr>
        <w:t xml:space="preserve">, лікувальну фізкультуру та дотримання дієти по </w:t>
      </w:r>
      <w:proofErr w:type="spellStart"/>
      <w:r w:rsidRPr="0037790E">
        <w:rPr>
          <w:rFonts w:eastAsia="Andale Sans UI"/>
          <w:color w:val="00000A"/>
          <w:kern w:val="1"/>
          <w:sz w:val="28"/>
          <w:szCs w:val="28"/>
          <w:lang w:val="uk-UA" w:eastAsia="en-US" w:bidi="en-US"/>
        </w:rPr>
        <w:t>Красногорському</w:t>
      </w:r>
      <w:proofErr w:type="spellEnd"/>
      <w:r w:rsidRPr="0037790E">
        <w:rPr>
          <w:rFonts w:eastAsia="Andale Sans UI"/>
          <w:color w:val="00000A"/>
          <w:kern w:val="1"/>
          <w:sz w:val="28"/>
          <w:szCs w:val="28"/>
          <w:lang w:val="uk-UA" w:eastAsia="en-US" w:bidi="en-US"/>
        </w:rPr>
        <w:t>. Внаслідок проведеного лікування відмічається позитивна динаміка.</w:t>
      </w:r>
      <w:r w:rsidR="00E85016">
        <w:rPr>
          <w:rFonts w:eastAsia="Andale Sans UI"/>
          <w:color w:val="00000A"/>
          <w:kern w:val="1"/>
          <w:sz w:val="28"/>
          <w:szCs w:val="28"/>
          <w:lang w:val="uk-UA" w:eastAsia="en-US" w:bidi="en-US"/>
        </w:rPr>
        <w:t xml:space="preserve"> </w:t>
      </w:r>
      <w:proofErr w:type="spellStart"/>
      <w:r w:rsidR="00E85016">
        <w:rPr>
          <w:rFonts w:eastAsia="Andale Sans UI"/>
          <w:color w:val="00000A"/>
          <w:kern w:val="1"/>
          <w:sz w:val="28"/>
          <w:szCs w:val="28"/>
          <w:lang w:val="uk-UA" w:eastAsia="en-US" w:bidi="en-US"/>
        </w:rPr>
        <w:t>Використовувася</w:t>
      </w:r>
      <w:proofErr w:type="spellEnd"/>
      <w:r w:rsidR="00E85016">
        <w:rPr>
          <w:rFonts w:eastAsia="Andale Sans UI"/>
          <w:color w:val="00000A"/>
          <w:kern w:val="1"/>
          <w:sz w:val="28"/>
          <w:szCs w:val="28"/>
          <w:lang w:val="uk-UA" w:eastAsia="en-US" w:bidi="en-US"/>
        </w:rPr>
        <w:t xml:space="preserve"> </w:t>
      </w:r>
      <w:r w:rsidR="00E85016" w:rsidRPr="00E85016">
        <w:rPr>
          <w:rFonts w:eastAsia="Andale Sans UI"/>
          <w:color w:val="00000A"/>
          <w:kern w:val="1"/>
          <w:sz w:val="28"/>
          <w:szCs w:val="28"/>
          <w:lang w:val="uk-UA" w:eastAsia="en-US" w:bidi="en-US"/>
        </w:rPr>
        <w:t>«</w:t>
      </w:r>
      <w:proofErr w:type="spellStart"/>
      <w:r w:rsidR="00E85016" w:rsidRPr="00E85016">
        <w:rPr>
          <w:rFonts w:eastAsia="Andale Sans UI"/>
          <w:color w:val="00000A"/>
          <w:kern w:val="1"/>
          <w:sz w:val="28"/>
          <w:szCs w:val="28"/>
          <w:lang w:val="uk-UA" w:eastAsia="en-US" w:bidi="en-US"/>
        </w:rPr>
        <w:t>Профілактор</w:t>
      </w:r>
      <w:proofErr w:type="spellEnd"/>
      <w:r w:rsidR="00E85016" w:rsidRPr="00E85016">
        <w:rPr>
          <w:rFonts w:eastAsia="Andale Sans UI"/>
          <w:color w:val="00000A"/>
          <w:kern w:val="1"/>
          <w:sz w:val="28"/>
          <w:szCs w:val="28"/>
          <w:lang w:val="uk-UA" w:eastAsia="en-US" w:bidi="en-US"/>
        </w:rPr>
        <w:t xml:space="preserve"> </w:t>
      </w:r>
      <w:proofErr w:type="spellStart"/>
      <w:r w:rsidR="00E85016" w:rsidRPr="00E85016">
        <w:rPr>
          <w:rFonts w:eastAsia="Andale Sans UI"/>
          <w:color w:val="00000A"/>
          <w:kern w:val="1"/>
          <w:sz w:val="28"/>
          <w:szCs w:val="28"/>
          <w:lang w:val="uk-UA" w:eastAsia="en-US" w:bidi="en-US"/>
        </w:rPr>
        <w:t>Евмінова</w:t>
      </w:r>
      <w:proofErr w:type="spellEnd"/>
      <w:r w:rsidR="00E85016" w:rsidRPr="00E85016">
        <w:rPr>
          <w:rFonts w:eastAsia="Andale Sans UI"/>
          <w:color w:val="00000A"/>
          <w:kern w:val="1"/>
          <w:sz w:val="28"/>
          <w:szCs w:val="28"/>
          <w:lang w:val="uk-UA" w:eastAsia="en-US" w:bidi="en-US"/>
        </w:rPr>
        <w:t>» - для знаття психоемоційного стресу, профілактики осанки.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275"/>
        <w:gridCol w:w="1134"/>
        <w:gridCol w:w="1134"/>
        <w:gridCol w:w="1134"/>
        <w:gridCol w:w="1560"/>
      </w:tblGrid>
      <w:tr w:rsidR="006A611A" w:rsidRPr="0037790E" w:rsidTr="0007159A">
        <w:tc>
          <w:tcPr>
            <w:tcW w:w="2660" w:type="dxa"/>
            <w:vMerge w:val="restart"/>
            <w:shd w:val="clear" w:color="auto" w:fill="auto"/>
          </w:tcPr>
          <w:p w:rsidR="006A611A" w:rsidRPr="0037790E" w:rsidRDefault="006A611A" w:rsidP="006A611A">
            <w:pPr>
              <w:widowControl w:val="0"/>
              <w:suppressAutoHyphens/>
              <w:jc w:val="both"/>
              <w:textAlignment w:val="baseline"/>
              <w:rPr>
                <w:rFonts w:eastAsia="Andale Sans UI"/>
                <w:color w:val="00000A"/>
                <w:kern w:val="1"/>
                <w:sz w:val="28"/>
                <w:szCs w:val="28"/>
                <w:lang w:val="uk-UA" w:eastAsia="en-US" w:bidi="en-US"/>
              </w:rPr>
            </w:pPr>
          </w:p>
        </w:tc>
        <w:tc>
          <w:tcPr>
            <w:tcW w:w="7513" w:type="dxa"/>
            <w:gridSpan w:val="6"/>
            <w:shd w:val="clear" w:color="auto" w:fill="auto"/>
          </w:tcPr>
          <w:p w:rsidR="006A611A" w:rsidRPr="0037790E" w:rsidRDefault="006A611A" w:rsidP="006A611A">
            <w:pPr>
              <w:widowControl w:val="0"/>
              <w:suppressAutoHyphens/>
              <w:jc w:val="center"/>
              <w:textAlignment w:val="baseline"/>
              <w:rPr>
                <w:rFonts w:eastAsia="Andale Sans UI"/>
                <w:color w:val="00000A"/>
                <w:kern w:val="1"/>
                <w:sz w:val="28"/>
                <w:szCs w:val="28"/>
                <w:lang w:val="uk-UA" w:eastAsia="en-US" w:bidi="en-US"/>
              </w:rPr>
            </w:pPr>
            <w:r w:rsidRPr="0037790E">
              <w:rPr>
                <w:rFonts w:eastAsia="Andale Sans UI"/>
                <w:color w:val="00000A"/>
                <w:kern w:val="1"/>
                <w:lang w:val="uk-UA" w:eastAsia="en-US" w:bidi="en-US"/>
              </w:rPr>
              <w:t>Роки та кількість дітей</w:t>
            </w:r>
          </w:p>
        </w:tc>
      </w:tr>
      <w:tr w:rsidR="006A611A" w:rsidRPr="0037790E" w:rsidTr="0007159A">
        <w:tc>
          <w:tcPr>
            <w:tcW w:w="2660" w:type="dxa"/>
            <w:vMerge/>
            <w:shd w:val="clear" w:color="auto" w:fill="auto"/>
          </w:tcPr>
          <w:p w:rsidR="006A611A" w:rsidRPr="0037790E" w:rsidRDefault="006A611A" w:rsidP="006A611A">
            <w:pPr>
              <w:widowControl w:val="0"/>
              <w:suppressAutoHyphens/>
              <w:jc w:val="both"/>
              <w:textAlignment w:val="baseline"/>
              <w:rPr>
                <w:rFonts w:eastAsia="Andale Sans UI"/>
                <w:color w:val="00000A"/>
                <w:kern w:val="1"/>
                <w:sz w:val="28"/>
                <w:szCs w:val="28"/>
                <w:lang w:val="uk-UA" w:eastAsia="en-US" w:bidi="en-US"/>
              </w:rPr>
            </w:pPr>
          </w:p>
        </w:tc>
        <w:tc>
          <w:tcPr>
            <w:tcW w:w="2551" w:type="dxa"/>
            <w:gridSpan w:val="2"/>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en-US" w:bidi="en-US"/>
              </w:rPr>
              <w:t>201</w:t>
            </w:r>
            <w:r w:rsidRPr="0037790E">
              <w:rPr>
                <w:rFonts w:eastAsia="Andale Sans UI"/>
                <w:color w:val="00000A"/>
                <w:kern w:val="1"/>
                <w:lang w:val="uk-UA" w:eastAsia="en-US" w:bidi="en-US"/>
              </w:rPr>
              <w:t>4/</w:t>
            </w:r>
            <w:r w:rsidRPr="0037790E">
              <w:rPr>
                <w:rFonts w:eastAsia="Andale Sans UI"/>
                <w:color w:val="00000A"/>
                <w:kern w:val="1"/>
                <w:lang w:val="en-US" w:eastAsia="en-US" w:bidi="en-US"/>
              </w:rPr>
              <w:t>201</w:t>
            </w:r>
            <w:r w:rsidRPr="0037790E">
              <w:rPr>
                <w:rFonts w:eastAsia="Andale Sans UI"/>
                <w:color w:val="00000A"/>
                <w:kern w:val="1"/>
                <w:lang w:val="uk-UA" w:eastAsia="en-US" w:bidi="en-US"/>
              </w:rPr>
              <w:t>5</w:t>
            </w:r>
          </w:p>
        </w:tc>
        <w:tc>
          <w:tcPr>
            <w:tcW w:w="2268"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en-US" w:bidi="en-US"/>
              </w:rPr>
              <w:t>2015</w:t>
            </w:r>
            <w:r w:rsidRPr="0037790E">
              <w:rPr>
                <w:rFonts w:eastAsia="Andale Sans UI"/>
                <w:color w:val="00000A"/>
                <w:kern w:val="1"/>
                <w:lang w:val="uk-UA" w:eastAsia="en-US" w:bidi="en-US"/>
              </w:rPr>
              <w:t>/</w:t>
            </w:r>
            <w:r w:rsidRPr="0037790E">
              <w:rPr>
                <w:rFonts w:eastAsia="Andale Sans UI"/>
                <w:color w:val="00000A"/>
                <w:kern w:val="1"/>
                <w:lang w:val="en-US" w:eastAsia="en-US" w:bidi="en-US"/>
              </w:rPr>
              <w:t>2016</w:t>
            </w:r>
          </w:p>
        </w:tc>
        <w:tc>
          <w:tcPr>
            <w:tcW w:w="2694" w:type="dxa"/>
            <w:gridSpan w:val="2"/>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2016/2017</w:t>
            </w:r>
          </w:p>
        </w:tc>
      </w:tr>
      <w:tr w:rsidR="006A611A" w:rsidRPr="0037790E" w:rsidTr="0007159A">
        <w:tc>
          <w:tcPr>
            <w:tcW w:w="2660" w:type="dxa"/>
            <w:vMerge/>
            <w:shd w:val="clear" w:color="auto" w:fill="auto"/>
          </w:tcPr>
          <w:p w:rsidR="006A611A" w:rsidRPr="0037790E" w:rsidRDefault="006A611A" w:rsidP="006A611A">
            <w:pPr>
              <w:widowControl w:val="0"/>
              <w:suppressAutoHyphens/>
              <w:jc w:val="both"/>
              <w:textAlignment w:val="baseline"/>
              <w:rPr>
                <w:rFonts w:eastAsia="Andale Sans UI"/>
                <w:color w:val="00000A"/>
                <w:kern w:val="1"/>
                <w:sz w:val="28"/>
                <w:szCs w:val="28"/>
                <w:lang w:val="uk-UA" w:eastAsia="en-US" w:bidi="en-US"/>
              </w:rPr>
            </w:pPr>
          </w:p>
        </w:tc>
        <w:tc>
          <w:tcPr>
            <w:tcW w:w="2551" w:type="dxa"/>
            <w:gridSpan w:val="2"/>
            <w:shd w:val="clear" w:color="auto" w:fill="auto"/>
          </w:tcPr>
          <w:p w:rsidR="006A611A" w:rsidRPr="0037790E" w:rsidRDefault="006A611A" w:rsidP="006A611A">
            <w:pPr>
              <w:widowControl w:val="0"/>
              <w:suppressAutoHyphens/>
              <w:jc w:val="center"/>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270</w:t>
            </w:r>
          </w:p>
        </w:tc>
        <w:tc>
          <w:tcPr>
            <w:tcW w:w="2268" w:type="dxa"/>
            <w:gridSpan w:val="2"/>
            <w:shd w:val="clear" w:color="auto" w:fill="auto"/>
          </w:tcPr>
          <w:p w:rsidR="006A611A" w:rsidRPr="0037790E" w:rsidRDefault="006A611A" w:rsidP="006A611A">
            <w:pPr>
              <w:widowControl w:val="0"/>
              <w:suppressAutoHyphens/>
              <w:jc w:val="center"/>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266</w:t>
            </w:r>
          </w:p>
        </w:tc>
        <w:tc>
          <w:tcPr>
            <w:tcW w:w="2694" w:type="dxa"/>
            <w:gridSpan w:val="2"/>
            <w:shd w:val="clear" w:color="auto" w:fill="auto"/>
          </w:tcPr>
          <w:p w:rsidR="006A611A" w:rsidRPr="0037790E" w:rsidRDefault="006A611A" w:rsidP="006A611A">
            <w:pPr>
              <w:widowControl w:val="0"/>
              <w:suppressAutoHyphens/>
              <w:jc w:val="center"/>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270</w:t>
            </w:r>
          </w:p>
        </w:tc>
      </w:tr>
      <w:tr w:rsidR="006A611A" w:rsidRPr="0037790E" w:rsidTr="0007159A">
        <w:tc>
          <w:tcPr>
            <w:tcW w:w="2660"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 xml:space="preserve">Енурез </w:t>
            </w:r>
            <w:r w:rsidRPr="0037790E">
              <w:rPr>
                <w:rFonts w:eastAsia="Andale Sans UI"/>
                <w:color w:val="00000A"/>
                <w:kern w:val="1"/>
                <w:lang w:val="en-US" w:eastAsia="en-US" w:bidi="en-US"/>
              </w:rPr>
              <w:t>(F98.0)</w:t>
            </w:r>
          </w:p>
        </w:tc>
        <w:tc>
          <w:tcPr>
            <w:tcW w:w="1276"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en-US" w:bidi="en-US"/>
              </w:rPr>
              <w:t>30</w:t>
            </w:r>
          </w:p>
        </w:tc>
        <w:tc>
          <w:tcPr>
            <w:tcW w:w="1275"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11,4%</w:t>
            </w:r>
          </w:p>
        </w:tc>
        <w:tc>
          <w:tcPr>
            <w:tcW w:w="1134"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zh-CN" w:bidi="en-US"/>
              </w:rPr>
              <w:t>21</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eastAsia="zh-CN" w:bidi="en-US"/>
              </w:rPr>
              <w:t>7,</w:t>
            </w:r>
            <w:r w:rsidRPr="0037790E">
              <w:rPr>
                <w:rFonts w:eastAsia="Andale Sans UI"/>
                <w:color w:val="00000A"/>
                <w:kern w:val="1"/>
                <w:lang w:val="en-US" w:eastAsia="zh-CN" w:bidi="en-US"/>
              </w:rPr>
              <w:t>8</w:t>
            </w:r>
            <w:r w:rsidRPr="0037790E">
              <w:rPr>
                <w:rFonts w:eastAsia="Andale Sans UI"/>
                <w:color w:val="00000A"/>
                <w:kern w:val="1"/>
                <w:lang w:val="uk-UA" w:eastAsia="zh-CN" w:bidi="en-US"/>
              </w:rPr>
              <w:t>%</w:t>
            </w:r>
          </w:p>
        </w:tc>
        <w:tc>
          <w:tcPr>
            <w:tcW w:w="1134"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16</w:t>
            </w:r>
          </w:p>
        </w:tc>
        <w:tc>
          <w:tcPr>
            <w:tcW w:w="1560"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6%</w:t>
            </w:r>
          </w:p>
        </w:tc>
      </w:tr>
      <w:tr w:rsidR="006A611A" w:rsidRPr="0037790E" w:rsidTr="0007159A">
        <w:tc>
          <w:tcPr>
            <w:tcW w:w="2660"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Ремісія</w:t>
            </w:r>
          </w:p>
        </w:tc>
        <w:tc>
          <w:tcPr>
            <w:tcW w:w="1276"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en-US" w:bidi="en-US"/>
              </w:rPr>
              <w:t>1</w:t>
            </w:r>
            <w:r w:rsidRPr="0037790E">
              <w:rPr>
                <w:rFonts w:eastAsia="Andale Sans UI"/>
                <w:color w:val="00000A"/>
                <w:kern w:val="1"/>
                <w:lang w:val="uk-UA" w:eastAsia="en-US" w:bidi="en-US"/>
              </w:rPr>
              <w:t>4</w:t>
            </w:r>
          </w:p>
        </w:tc>
        <w:tc>
          <w:tcPr>
            <w:tcW w:w="1275"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46,6%</w:t>
            </w:r>
          </w:p>
        </w:tc>
        <w:tc>
          <w:tcPr>
            <w:tcW w:w="1134"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zh-CN" w:bidi="en-US"/>
              </w:rPr>
              <w:t>9</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eastAsia="zh-CN" w:bidi="en-US"/>
              </w:rPr>
              <w:t>42,8%</w:t>
            </w:r>
          </w:p>
        </w:tc>
        <w:tc>
          <w:tcPr>
            <w:tcW w:w="1134"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1</w:t>
            </w:r>
          </w:p>
        </w:tc>
        <w:tc>
          <w:tcPr>
            <w:tcW w:w="1560"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6%</w:t>
            </w:r>
          </w:p>
        </w:tc>
      </w:tr>
      <w:tr w:rsidR="006A611A" w:rsidRPr="0037790E" w:rsidTr="0007159A">
        <w:tc>
          <w:tcPr>
            <w:tcW w:w="2660"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Покращення</w:t>
            </w:r>
          </w:p>
        </w:tc>
        <w:tc>
          <w:tcPr>
            <w:tcW w:w="1276"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11</w:t>
            </w:r>
          </w:p>
        </w:tc>
        <w:tc>
          <w:tcPr>
            <w:tcW w:w="1275"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36,6</w:t>
            </w:r>
          </w:p>
        </w:tc>
        <w:tc>
          <w:tcPr>
            <w:tcW w:w="1134"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zh-CN" w:bidi="en-US"/>
              </w:rPr>
              <w:t>11</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zh-CN" w:bidi="en-US"/>
              </w:rPr>
              <w:t>52,4%</w:t>
            </w:r>
          </w:p>
        </w:tc>
        <w:tc>
          <w:tcPr>
            <w:tcW w:w="1134"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13</w:t>
            </w:r>
          </w:p>
        </w:tc>
        <w:tc>
          <w:tcPr>
            <w:tcW w:w="1560"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82%</w:t>
            </w:r>
          </w:p>
        </w:tc>
      </w:tr>
      <w:tr w:rsidR="006A611A" w:rsidRPr="0037790E" w:rsidTr="0007159A">
        <w:tc>
          <w:tcPr>
            <w:tcW w:w="2660"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Без динаміки</w:t>
            </w:r>
          </w:p>
        </w:tc>
        <w:tc>
          <w:tcPr>
            <w:tcW w:w="1276"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w:t>
            </w:r>
          </w:p>
        </w:tc>
        <w:tc>
          <w:tcPr>
            <w:tcW w:w="1275"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w:t>
            </w:r>
          </w:p>
        </w:tc>
        <w:tc>
          <w:tcPr>
            <w:tcW w:w="1134"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zh-CN" w:bidi="en-US"/>
              </w:rPr>
              <w:t>1</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eastAsia="zh-CN" w:bidi="en-US"/>
              </w:rPr>
              <w:t>4,8 %</w:t>
            </w:r>
          </w:p>
        </w:tc>
        <w:tc>
          <w:tcPr>
            <w:tcW w:w="1134"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1</w:t>
            </w:r>
          </w:p>
        </w:tc>
        <w:tc>
          <w:tcPr>
            <w:tcW w:w="1560"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6%</w:t>
            </w:r>
          </w:p>
        </w:tc>
      </w:tr>
      <w:tr w:rsidR="006A611A" w:rsidRPr="0037790E" w:rsidTr="0007159A">
        <w:tc>
          <w:tcPr>
            <w:tcW w:w="2660"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Вибуло</w:t>
            </w:r>
          </w:p>
        </w:tc>
        <w:tc>
          <w:tcPr>
            <w:tcW w:w="1276"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w:t>
            </w:r>
          </w:p>
        </w:tc>
        <w:tc>
          <w:tcPr>
            <w:tcW w:w="1275"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w:t>
            </w:r>
          </w:p>
        </w:tc>
        <w:tc>
          <w:tcPr>
            <w:tcW w:w="1134" w:type="dxa"/>
            <w:tcBorders>
              <w:top w:val="single" w:sz="4" w:space="0" w:color="000080"/>
              <w:left w:val="single" w:sz="4" w:space="0" w:color="000080"/>
              <w:bottom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eastAsia="Andale Sans UI"/>
                <w:color w:val="00000A"/>
                <w:kern w:val="1"/>
                <w:lang w:eastAsia="zh-CN" w:bidi="en-US"/>
              </w:rPr>
            </w:pPr>
            <w:r w:rsidRPr="0037790E">
              <w:rPr>
                <w:rFonts w:eastAsia="Andale Sans UI"/>
                <w:color w:val="00000A"/>
                <w:kern w:val="1"/>
                <w:lang w:eastAsia="zh-CN" w:bidi="en-US"/>
              </w:rPr>
              <w:t>-</w:t>
            </w:r>
          </w:p>
        </w:tc>
        <w:tc>
          <w:tcPr>
            <w:tcW w:w="11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A611A" w:rsidRPr="0037790E" w:rsidRDefault="006A611A" w:rsidP="006A611A">
            <w:pPr>
              <w:widowControl w:val="0"/>
              <w:suppressAutoHyphens/>
              <w:jc w:val="center"/>
              <w:textAlignment w:val="baseline"/>
              <w:rPr>
                <w:rFonts w:eastAsia="Andale Sans UI"/>
                <w:color w:val="00000A"/>
                <w:kern w:val="1"/>
                <w:lang w:eastAsia="zh-CN" w:bidi="en-US"/>
              </w:rPr>
            </w:pPr>
            <w:r w:rsidRPr="0037790E">
              <w:rPr>
                <w:rFonts w:eastAsia="Andale Sans UI"/>
                <w:color w:val="00000A"/>
                <w:kern w:val="1"/>
                <w:lang w:eastAsia="zh-CN" w:bidi="en-US"/>
              </w:rPr>
              <w:t>-</w:t>
            </w:r>
          </w:p>
        </w:tc>
        <w:tc>
          <w:tcPr>
            <w:tcW w:w="1134"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1</w:t>
            </w:r>
          </w:p>
        </w:tc>
        <w:tc>
          <w:tcPr>
            <w:tcW w:w="1560" w:type="dxa"/>
            <w:shd w:val="clear" w:color="auto" w:fill="auto"/>
          </w:tcPr>
          <w:p w:rsidR="006A611A" w:rsidRPr="0037790E" w:rsidRDefault="006A611A" w:rsidP="006A611A">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6%</w:t>
            </w:r>
          </w:p>
        </w:tc>
      </w:tr>
    </w:tbl>
    <w:p w:rsidR="007A164B" w:rsidRDefault="007A164B" w:rsidP="00BA1EE2">
      <w:pPr>
        <w:suppressAutoHyphens/>
        <w:ind w:firstLine="567"/>
        <w:jc w:val="both"/>
        <w:rPr>
          <w:rFonts w:eastAsia="Calibri"/>
          <w:color w:val="00000A"/>
          <w:sz w:val="28"/>
          <w:szCs w:val="28"/>
          <w:lang w:val="uk-UA" w:eastAsia="zh-CN"/>
        </w:rPr>
      </w:pPr>
    </w:p>
    <w:p w:rsidR="00BA1EE2" w:rsidRPr="0037790E" w:rsidRDefault="00BA1EE2" w:rsidP="00BA1EE2">
      <w:pPr>
        <w:suppressAutoHyphens/>
        <w:ind w:firstLine="567"/>
        <w:jc w:val="both"/>
        <w:rPr>
          <w:rFonts w:eastAsia="Calibri"/>
          <w:color w:val="00000A"/>
          <w:kern w:val="1"/>
          <w:sz w:val="28"/>
          <w:szCs w:val="28"/>
          <w:lang w:val="uk-UA" w:eastAsia="en-US" w:bidi="en-US"/>
        </w:rPr>
      </w:pPr>
      <w:r w:rsidRPr="0037790E">
        <w:rPr>
          <w:rFonts w:eastAsia="Calibri"/>
          <w:color w:val="00000A"/>
          <w:sz w:val="28"/>
          <w:szCs w:val="28"/>
          <w:lang w:val="uk-UA" w:eastAsia="zh-CN"/>
        </w:rPr>
        <w:t xml:space="preserve">Лікувально-реабілітаційна та профілактична робота проводиться з урахуванням клінічних проявів основного захворювання та психологічних особливостей вихованців, що виникли внаслідок  порушень нервової регуляції та загальної недостатності функції нервової системи. </w:t>
      </w:r>
    </w:p>
    <w:p w:rsidR="00BA1EE2" w:rsidRPr="0037790E" w:rsidRDefault="00BA1EE2" w:rsidP="00BA1EE2">
      <w:pPr>
        <w:suppressAutoHyphens/>
        <w:ind w:firstLine="567"/>
        <w:jc w:val="both"/>
        <w:rPr>
          <w:rFonts w:eastAsia="Andale Sans UI"/>
          <w:color w:val="00000A"/>
          <w:kern w:val="1"/>
          <w:sz w:val="28"/>
          <w:szCs w:val="28"/>
          <w:lang w:val="uk-UA" w:eastAsia="en-US" w:bidi="en-US"/>
        </w:rPr>
      </w:pPr>
      <w:r w:rsidRPr="0037790E">
        <w:rPr>
          <w:rFonts w:eastAsia="Calibri"/>
          <w:color w:val="00000A"/>
          <w:kern w:val="1"/>
          <w:sz w:val="28"/>
          <w:szCs w:val="28"/>
          <w:lang w:val="uk-UA" w:eastAsia="en-US" w:bidi="en-US"/>
        </w:rPr>
        <w:t>На виконання спільного наказу Департаменту охорони здоров’я Харківської обласної державної адміністрації та Департаменту науки і освіти Харківської обласної державної адміністрації від 15.08.2016 №370/212  «Про організацію профілактичних медичних оглядів учнів інтернатів у 2016/2017 навчальному році» 11 квітня 2017 року проведено поглиблений профілактичний медичний огляд вихованців санаторної школи-інтернату №11 із залученням спеціалістів Комунальної установи охорони здоров'я «Харківська міська дитяча поліклініка №16», а саме: окуліста, хірурга-ортопеда, невропатолога, отоларинголога, стоматолога, гінеколога, психіатра, педіатра.</w:t>
      </w:r>
    </w:p>
    <w:p w:rsidR="00394F77" w:rsidRPr="0037790E" w:rsidRDefault="00BA1EE2" w:rsidP="00BA1EE2">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Показники захворюваності в санаторній школі-інтернаті №11 за результатами поглиблених оглядів за період з 01.09.2014 – по 26.05.2017 р.</w:t>
      </w:r>
    </w:p>
    <w:tbl>
      <w:tblPr>
        <w:tblW w:w="0" w:type="auto"/>
        <w:tblLayout w:type="fixed"/>
        <w:tblCellMar>
          <w:left w:w="10" w:type="dxa"/>
          <w:right w:w="10" w:type="dxa"/>
        </w:tblCellMar>
        <w:tblLook w:val="0000" w:firstRow="0" w:lastRow="0" w:firstColumn="0" w:lastColumn="0" w:noHBand="0" w:noVBand="0"/>
      </w:tblPr>
      <w:tblGrid>
        <w:gridCol w:w="2552"/>
        <w:gridCol w:w="1984"/>
        <w:gridCol w:w="1985"/>
        <w:gridCol w:w="2551"/>
      </w:tblGrid>
      <w:tr w:rsidR="00BA1EE2" w:rsidRPr="0037790E" w:rsidTr="00BA1EE2">
        <w:trPr>
          <w:cantSplit/>
        </w:trPr>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lastRenderedPageBreak/>
              <w:t>Спеціалісти</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2014/2015 : 264</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2015/2016</w:t>
            </w:r>
            <w:r w:rsidRPr="0037790E">
              <w:rPr>
                <w:rFonts w:eastAsia="Andale Sans UI"/>
                <w:color w:val="00000A"/>
                <w:kern w:val="1"/>
                <w:lang w:val="uk-UA" w:eastAsia="en-US" w:bidi="en-US"/>
              </w:rPr>
              <w:t xml:space="preserve">: </w:t>
            </w:r>
            <w:r w:rsidRPr="0037790E">
              <w:rPr>
                <w:rFonts w:eastAsia="Andale Sans UI"/>
                <w:color w:val="00000A"/>
                <w:kern w:val="1"/>
                <w:lang w:eastAsia="en-US" w:bidi="en-US"/>
              </w:rPr>
              <w:t>266</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en-US" w:eastAsia="en-US" w:bidi="en-US"/>
              </w:rPr>
              <w:t>2016/2017</w:t>
            </w:r>
            <w:r w:rsidRPr="0037790E">
              <w:rPr>
                <w:rFonts w:eastAsia="Andale Sans UI"/>
                <w:color w:val="00000A"/>
                <w:kern w:val="1"/>
                <w:lang w:val="uk-UA" w:eastAsia="en-US" w:bidi="en-US"/>
              </w:rPr>
              <w:t xml:space="preserve">: </w:t>
            </w:r>
            <w:r w:rsidRPr="0037790E">
              <w:rPr>
                <w:rFonts w:eastAsia="Andale Sans UI"/>
                <w:color w:val="00000A"/>
                <w:kern w:val="1"/>
                <w:lang w:eastAsia="en-US" w:bidi="en-US"/>
              </w:rPr>
              <w:t>261</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Окуліст</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hd w:val="clear" w:color="auto" w:fill="FFFFFF"/>
              <w:suppressAutoHyphens/>
              <w:snapToGrid w:val="0"/>
              <w:jc w:val="center"/>
              <w:textAlignment w:val="baseline"/>
              <w:rPr>
                <w:rFonts w:eastAsia="SimSun"/>
                <w:color w:val="00000A"/>
                <w:lang w:eastAsia="zh-CN"/>
              </w:rPr>
            </w:pPr>
            <w:r w:rsidRPr="0037790E">
              <w:rPr>
                <w:rFonts w:eastAsia="SimSun"/>
                <w:color w:val="00000A"/>
                <w:lang w:val="uk-UA" w:eastAsia="zh-CN"/>
              </w:rPr>
              <w:t>80-30%</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61-23%</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61-23%</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ЛОР</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16 - 6%</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16-6%</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16-6%</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Невропатолог</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201 - 76%</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234-88%</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261-100%</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Гінеколог</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2 - 0,7%</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1-0,4</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4-1%</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Хірург</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16 - 6 %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16-6%</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17-6%</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Ортопед</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29 - 11%</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26-10%</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33-12%</w:t>
            </w:r>
          </w:p>
        </w:tc>
      </w:tr>
      <w:tr w:rsidR="00BA1EE2" w:rsidRPr="0037790E" w:rsidTr="00BA1EE2">
        <w:tc>
          <w:tcPr>
            <w:tcW w:w="2552"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Стоматолог</w:t>
            </w:r>
          </w:p>
        </w:tc>
        <w:tc>
          <w:tcPr>
            <w:tcW w:w="1984" w:type="dxa"/>
            <w:tcBorders>
              <w:top w:val="single" w:sz="4" w:space="0" w:color="000080"/>
              <w:left w:val="single" w:sz="4" w:space="0" w:color="000080"/>
              <w:bottom w:val="single" w:sz="4" w:space="0" w:color="000080"/>
            </w:tcBorders>
            <w:shd w:val="clear" w:color="auto" w:fill="auto"/>
          </w:tcPr>
          <w:p w:rsidR="00BA1EE2" w:rsidRPr="0037790E" w:rsidRDefault="00BA1EE2" w:rsidP="00BA1EE2">
            <w:pPr>
              <w:widowControl w:val="0"/>
              <w:suppressAutoHyphens/>
              <w:jc w:val="center"/>
              <w:textAlignment w:val="baseline"/>
              <w:rPr>
                <w:rFonts w:eastAsia="SimSun"/>
                <w:color w:val="00000A"/>
                <w:lang w:eastAsia="zh-CN"/>
              </w:rPr>
            </w:pPr>
            <w:r w:rsidRPr="0037790E">
              <w:rPr>
                <w:rFonts w:eastAsia="Andale Sans UI"/>
                <w:color w:val="00000A"/>
                <w:kern w:val="1"/>
                <w:lang w:val="uk-UA" w:eastAsia="en-US" w:bidi="en-US"/>
              </w:rPr>
              <w:t>131 - 49%</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88-33%</w:t>
            </w:r>
          </w:p>
        </w:tc>
        <w:tc>
          <w:tcPr>
            <w:tcW w:w="2551" w:type="dxa"/>
            <w:tcBorders>
              <w:top w:val="single" w:sz="4" w:space="0" w:color="000080"/>
              <w:left w:val="single" w:sz="4" w:space="0" w:color="000080"/>
              <w:bottom w:val="single" w:sz="4" w:space="0" w:color="000080"/>
              <w:right w:val="single" w:sz="4" w:space="0" w:color="000080"/>
            </w:tcBorders>
            <w:shd w:val="clear" w:color="auto" w:fill="auto"/>
          </w:tcPr>
          <w:p w:rsidR="00BA1EE2" w:rsidRPr="0037790E" w:rsidRDefault="00BA1EE2" w:rsidP="00BA1EE2">
            <w:pPr>
              <w:widowControl w:val="0"/>
              <w:suppressAutoHyphens/>
              <w:snapToGrid w:val="0"/>
              <w:jc w:val="center"/>
              <w:textAlignment w:val="baseline"/>
              <w:rPr>
                <w:rFonts w:eastAsia="SimSun"/>
                <w:color w:val="00000A"/>
                <w:lang w:eastAsia="zh-CN"/>
              </w:rPr>
            </w:pPr>
            <w:r w:rsidRPr="0037790E">
              <w:rPr>
                <w:rFonts w:eastAsia="SimSun"/>
                <w:color w:val="00000A"/>
                <w:lang w:val="uk-UA" w:eastAsia="zh-CN"/>
              </w:rPr>
              <w:t>86-32%</w:t>
            </w:r>
          </w:p>
        </w:tc>
      </w:tr>
    </w:tbl>
    <w:p w:rsidR="000F7048" w:rsidRPr="0037790E" w:rsidRDefault="000F7048" w:rsidP="000F7048">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Усі вихованці, у яких була виявлена патологія, направлені до спеціалістів за місцем проживанням для поглибленого обстеження та лікування.</w:t>
      </w:r>
    </w:p>
    <w:p w:rsidR="000F7048" w:rsidRPr="0037790E" w:rsidRDefault="000F7048" w:rsidP="000F7048">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При поглибленому огляді педіатром виявлена патологія, що складає таку диспансерну групу:</w:t>
      </w:r>
    </w:p>
    <w:tbl>
      <w:tblPr>
        <w:tblW w:w="9887" w:type="dxa"/>
        <w:tblLayout w:type="fixed"/>
        <w:tblCellMar>
          <w:left w:w="10" w:type="dxa"/>
          <w:right w:w="10" w:type="dxa"/>
        </w:tblCellMar>
        <w:tblLook w:val="0000" w:firstRow="0" w:lastRow="0" w:firstColumn="0" w:lastColumn="0" w:noHBand="0" w:noVBand="0"/>
      </w:tblPr>
      <w:tblGrid>
        <w:gridCol w:w="4570"/>
        <w:gridCol w:w="2103"/>
        <w:gridCol w:w="1552"/>
        <w:gridCol w:w="1662"/>
      </w:tblGrid>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Диспансерна  група</w:t>
            </w:r>
          </w:p>
          <w:p w:rsidR="000F7048" w:rsidRPr="0037790E" w:rsidRDefault="000F7048" w:rsidP="000F7048">
            <w:pPr>
              <w:widowControl w:val="0"/>
              <w:suppressAutoHyphens/>
              <w:jc w:val="center"/>
              <w:textAlignment w:val="baseline"/>
              <w:rPr>
                <w:rFonts w:ascii="Calibri" w:eastAsia="SimSun" w:hAnsi="Calibri" w:cs="Calibri"/>
                <w:color w:val="00000A"/>
                <w:lang w:eastAsia="zh-CN"/>
              </w:rPr>
            </w:pP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2014/2015</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suppressAutoHyphens/>
              <w:snapToGrid w:val="0"/>
              <w:spacing w:after="200" w:line="276" w:lineRule="auto"/>
              <w:jc w:val="center"/>
              <w:rPr>
                <w:rFonts w:ascii="Calibri" w:eastAsia="SimSun" w:hAnsi="Calibri" w:cs="Calibri"/>
                <w:color w:val="00000A"/>
                <w:lang w:eastAsia="zh-CN"/>
              </w:rPr>
            </w:pPr>
            <w:r w:rsidRPr="0037790E">
              <w:rPr>
                <w:rFonts w:eastAsia="SimSun"/>
                <w:color w:val="00000A"/>
                <w:lang w:val="uk-UA" w:eastAsia="zh-CN"/>
              </w:rPr>
              <w:t>2015/2016</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suppressAutoHyphens/>
              <w:snapToGrid w:val="0"/>
              <w:spacing w:after="200" w:line="276" w:lineRule="auto"/>
              <w:jc w:val="center"/>
              <w:rPr>
                <w:rFonts w:ascii="Calibri" w:eastAsia="SimSun" w:hAnsi="Calibri" w:cs="Calibri"/>
                <w:color w:val="00000A"/>
                <w:lang w:eastAsia="zh-CN"/>
              </w:rPr>
            </w:pPr>
            <w:r w:rsidRPr="0037790E">
              <w:rPr>
                <w:rFonts w:eastAsia="SimSun"/>
                <w:color w:val="00000A"/>
                <w:lang w:val="uk-UA" w:eastAsia="zh-CN"/>
              </w:rPr>
              <w:t>2016/2017</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Бронхіальна астма</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en-US" w:eastAsia="en-US" w:bidi="en-US"/>
              </w:rPr>
              <w:t xml:space="preserve">7 – 2 </w:t>
            </w:r>
            <w:r w:rsidRPr="0037790E">
              <w:rPr>
                <w:rFonts w:eastAsia="Andale Sans UI"/>
                <w:color w:val="00000A"/>
                <w:kern w:val="1"/>
                <w:lang w:val="uk-UA" w:eastAsia="en-US" w:bidi="en-US"/>
              </w:rPr>
              <w:t>%</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6 - 2%</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8 - 3%</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eastAsia="Andale Sans UI"/>
                <w:color w:val="00000A"/>
                <w:kern w:val="1"/>
                <w:lang w:val="uk-UA" w:eastAsia="en-US" w:bidi="en-US"/>
              </w:rPr>
            </w:pPr>
            <w:r w:rsidRPr="0037790E">
              <w:rPr>
                <w:rFonts w:eastAsia="Andale Sans UI"/>
                <w:color w:val="00000A"/>
                <w:kern w:val="1"/>
                <w:lang w:val="uk-UA" w:eastAsia="en-US" w:bidi="en-US"/>
              </w:rPr>
              <w:t>Захворювання ЛОР-органів</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8 - 3%</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6 - 2%</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12 - 4%</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eastAsia="Andale Sans UI"/>
                <w:color w:val="00000A"/>
                <w:kern w:val="1"/>
                <w:lang w:val="uk-UA" w:eastAsia="en-US" w:bidi="en-US"/>
              </w:rPr>
            </w:pPr>
            <w:r w:rsidRPr="0037790E">
              <w:rPr>
                <w:rFonts w:eastAsia="Andale Sans UI"/>
                <w:color w:val="00000A"/>
                <w:kern w:val="1"/>
                <w:lang w:val="uk-UA" w:eastAsia="en-US" w:bidi="en-US"/>
              </w:rPr>
              <w:t>Захворювання органів зору</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7 - 3%</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8 - 3%</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7 - 3%</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Захворювання ендокринної системи</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eastAsia="en-US" w:bidi="en-US"/>
              </w:rPr>
              <w:t xml:space="preserve">12 - 4 </w:t>
            </w:r>
            <w:r w:rsidRPr="0037790E">
              <w:rPr>
                <w:rFonts w:eastAsia="Andale Sans UI"/>
                <w:color w:val="00000A"/>
                <w:kern w:val="1"/>
                <w:lang w:val="uk-UA" w:eastAsia="en-US" w:bidi="en-US"/>
              </w:rPr>
              <w:t>%</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11 - 4%</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11 - 4%</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Захворювання крові</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color w:val="00000A"/>
                <w:kern w:val="1"/>
                <w:lang w:val="uk-UA" w:eastAsia="en-US" w:bidi="en-US"/>
              </w:rPr>
              <w:t xml:space="preserve"> </w:t>
            </w:r>
            <w:r w:rsidRPr="0037790E">
              <w:rPr>
                <w:rFonts w:eastAsia="Andale Sans UI"/>
                <w:color w:val="00000A"/>
                <w:kern w:val="1"/>
                <w:lang w:eastAsia="en-US" w:bidi="en-US"/>
              </w:rPr>
              <w:t>2</w:t>
            </w:r>
            <w:r w:rsidRPr="0037790E">
              <w:rPr>
                <w:rFonts w:eastAsia="Andale Sans UI"/>
                <w:color w:val="00000A"/>
                <w:kern w:val="1"/>
                <w:lang w:val="uk-UA" w:eastAsia="en-US" w:bidi="en-US"/>
              </w:rPr>
              <w:t xml:space="preserve"> - 1%</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2 - 1%</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2 - 1%</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Патологія нирок</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1</w:t>
            </w:r>
            <w:r w:rsidRPr="0037790E">
              <w:rPr>
                <w:rFonts w:eastAsia="Andale Sans UI"/>
                <w:color w:val="00000A"/>
                <w:kern w:val="1"/>
                <w:lang w:eastAsia="en-US" w:bidi="en-US"/>
              </w:rPr>
              <w:t>1</w:t>
            </w:r>
            <w:r w:rsidRPr="0037790E">
              <w:rPr>
                <w:rFonts w:eastAsia="Andale Sans UI"/>
                <w:color w:val="00000A"/>
                <w:kern w:val="1"/>
                <w:lang w:val="uk-UA" w:eastAsia="en-US" w:bidi="en-US"/>
              </w:rPr>
              <w:t xml:space="preserve"> - 4%</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16 - 6%</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1 6- 6%</w:t>
            </w:r>
          </w:p>
        </w:tc>
      </w:tr>
      <w:tr w:rsidR="000F7048" w:rsidRPr="0037790E" w:rsidTr="000F7048">
        <w:trPr>
          <w:trHeight w:val="348"/>
        </w:trPr>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Захворювання серцево-судинної системи</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5</w:t>
            </w:r>
            <w:r w:rsidRPr="0037790E">
              <w:rPr>
                <w:rFonts w:eastAsia="Andale Sans UI"/>
                <w:color w:val="00000A"/>
                <w:kern w:val="1"/>
                <w:lang w:eastAsia="en-US" w:bidi="en-US"/>
              </w:rPr>
              <w:t>5 -</w:t>
            </w:r>
            <w:r w:rsidRPr="0037790E">
              <w:rPr>
                <w:rFonts w:eastAsia="Andale Sans UI"/>
                <w:color w:val="00000A"/>
                <w:kern w:val="1"/>
                <w:lang w:val="uk-UA" w:eastAsia="en-US" w:bidi="en-US"/>
              </w:rPr>
              <w:t xml:space="preserve"> </w:t>
            </w:r>
            <w:r w:rsidRPr="0037790E">
              <w:rPr>
                <w:rFonts w:eastAsia="Andale Sans UI"/>
                <w:color w:val="00000A"/>
                <w:kern w:val="1"/>
                <w:lang w:eastAsia="en-US" w:bidi="en-US"/>
              </w:rPr>
              <w:t xml:space="preserve">21 </w:t>
            </w:r>
            <w:r w:rsidRPr="0037790E">
              <w:rPr>
                <w:rFonts w:eastAsia="Andale Sans UI"/>
                <w:color w:val="00000A"/>
                <w:kern w:val="1"/>
                <w:lang w:val="uk-UA" w:eastAsia="en-US" w:bidi="en-US"/>
              </w:rPr>
              <w:t>%</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suppressAutoHyphens/>
              <w:snapToGrid w:val="0"/>
              <w:spacing w:after="200" w:line="276" w:lineRule="auto"/>
              <w:jc w:val="center"/>
              <w:rPr>
                <w:rFonts w:ascii="Calibri" w:eastAsia="SimSun" w:hAnsi="Calibri" w:cs="Calibri"/>
                <w:color w:val="00000A"/>
                <w:lang w:eastAsia="zh-CN"/>
              </w:rPr>
            </w:pPr>
            <w:r w:rsidRPr="0037790E">
              <w:rPr>
                <w:rFonts w:eastAsia="SimSun"/>
                <w:color w:val="00000A"/>
                <w:lang w:val="uk-UA" w:eastAsia="zh-CN"/>
              </w:rPr>
              <w:t>58 - 22%</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suppressAutoHyphens/>
              <w:snapToGrid w:val="0"/>
              <w:spacing w:after="200" w:line="276" w:lineRule="auto"/>
              <w:jc w:val="center"/>
              <w:rPr>
                <w:rFonts w:ascii="Calibri" w:eastAsia="SimSun" w:hAnsi="Calibri" w:cs="Calibri"/>
                <w:color w:val="00000A"/>
                <w:lang w:eastAsia="zh-CN"/>
              </w:rPr>
            </w:pPr>
            <w:r w:rsidRPr="0037790E">
              <w:rPr>
                <w:rFonts w:eastAsia="SimSun"/>
                <w:color w:val="00000A"/>
                <w:lang w:val="uk-UA" w:eastAsia="zh-CN"/>
              </w:rPr>
              <w:t>58 - 22%</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Захворювання органів травлення</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11 - 4%</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10 - 3%</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10 - 3%</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Захворювання жовчовивідної системи</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eastAsia="en-US" w:bidi="en-US"/>
              </w:rPr>
              <w:t>37 - 14</w:t>
            </w:r>
            <w:r w:rsidRPr="0037790E">
              <w:rPr>
                <w:rFonts w:eastAsia="Andale Sans UI"/>
                <w:color w:val="00000A"/>
                <w:kern w:val="1"/>
                <w:lang w:val="uk-UA" w:eastAsia="en-US" w:bidi="en-US"/>
              </w:rPr>
              <w:t>%</w:t>
            </w:r>
          </w:p>
        </w:tc>
        <w:tc>
          <w:tcPr>
            <w:tcW w:w="155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40 - 15%</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40 - 15%</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ascii="Calibri" w:eastAsia="SimSun" w:hAnsi="Calibri" w:cs="Calibri"/>
                <w:color w:val="00000A"/>
                <w:lang w:eastAsia="zh-CN"/>
              </w:rPr>
            </w:pPr>
            <w:r w:rsidRPr="0037790E">
              <w:rPr>
                <w:rFonts w:eastAsia="Andale Sans UI"/>
                <w:color w:val="00000A"/>
                <w:kern w:val="1"/>
                <w:lang w:val="uk-UA" w:eastAsia="en-US" w:bidi="en-US"/>
              </w:rPr>
              <w:t>Вроджена патологія</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val="uk-UA" w:eastAsia="en-US" w:bidi="en-US"/>
              </w:rPr>
              <w:t>7 - 3%</w:t>
            </w:r>
          </w:p>
        </w:tc>
        <w:tc>
          <w:tcPr>
            <w:tcW w:w="1552"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ascii="Calibri" w:eastAsia="SimSun" w:hAnsi="Calibri" w:cs="Calibri"/>
                <w:color w:val="00000A"/>
                <w:lang w:eastAsia="zh-CN"/>
              </w:rPr>
            </w:pPr>
            <w:r w:rsidRPr="0037790E">
              <w:rPr>
                <w:rFonts w:eastAsia="Andale Sans UI"/>
                <w:color w:val="00000A"/>
                <w:kern w:val="1"/>
                <w:lang w:eastAsia="en-US" w:bidi="en-US"/>
              </w:rPr>
              <w:t xml:space="preserve">6 - 2 </w:t>
            </w:r>
            <w:r w:rsidRPr="0037790E">
              <w:rPr>
                <w:rFonts w:eastAsia="Andale Sans UI"/>
                <w:color w:val="00000A"/>
                <w:kern w:val="1"/>
                <w:lang w:val="uk-UA" w:eastAsia="en-US" w:bidi="en-US"/>
              </w:rPr>
              <w:t>%</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ascii="Calibri" w:eastAsia="SimSun" w:hAnsi="Calibri" w:cs="Calibri"/>
                <w:color w:val="00000A"/>
                <w:lang w:eastAsia="zh-CN"/>
              </w:rPr>
            </w:pPr>
            <w:r w:rsidRPr="0037790E">
              <w:rPr>
                <w:rFonts w:eastAsia="SimSun"/>
                <w:color w:val="00000A"/>
                <w:lang w:val="uk-UA" w:eastAsia="zh-CN"/>
              </w:rPr>
              <w:t>5 - 2%</w:t>
            </w:r>
          </w:p>
        </w:tc>
      </w:tr>
      <w:tr w:rsidR="000F7048" w:rsidRPr="0037790E" w:rsidTr="000F7048">
        <w:tc>
          <w:tcPr>
            <w:tcW w:w="4570"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both"/>
              <w:textAlignment w:val="baseline"/>
              <w:rPr>
                <w:rFonts w:eastAsia="Andale Sans UI"/>
                <w:color w:val="00000A"/>
                <w:kern w:val="1"/>
                <w:lang w:val="uk-UA" w:eastAsia="en-US" w:bidi="en-US"/>
              </w:rPr>
            </w:pPr>
            <w:r w:rsidRPr="0037790E">
              <w:rPr>
                <w:rFonts w:eastAsia="Andale Sans UI"/>
                <w:color w:val="00000A"/>
                <w:kern w:val="1"/>
                <w:lang w:val="uk-UA" w:eastAsia="en-US" w:bidi="en-US"/>
              </w:rPr>
              <w:t xml:space="preserve">Захворювання </w:t>
            </w:r>
            <w:r w:rsidRPr="0037790E">
              <w:rPr>
                <w:rFonts w:eastAsia="Andale Sans UI"/>
                <w:color w:val="00000A"/>
                <w:kern w:val="1"/>
                <w:lang w:eastAsia="en-US" w:bidi="en-US"/>
              </w:rPr>
              <w:t>к</w:t>
            </w:r>
            <w:proofErr w:type="spellStart"/>
            <w:r w:rsidRPr="0037790E">
              <w:rPr>
                <w:rFonts w:eastAsia="Andale Sans UI"/>
                <w:color w:val="00000A"/>
                <w:kern w:val="1"/>
                <w:lang w:val="uk-UA" w:eastAsia="en-US" w:bidi="en-US"/>
              </w:rPr>
              <w:t>істково</w:t>
            </w:r>
            <w:proofErr w:type="spellEnd"/>
            <w:r w:rsidRPr="0037790E">
              <w:rPr>
                <w:rFonts w:eastAsia="Andale Sans UI"/>
                <w:color w:val="00000A"/>
                <w:kern w:val="1"/>
                <w:lang w:val="uk-UA" w:eastAsia="en-US" w:bidi="en-US"/>
              </w:rPr>
              <w:t>- м’язової системи</w:t>
            </w:r>
          </w:p>
        </w:tc>
        <w:tc>
          <w:tcPr>
            <w:tcW w:w="2103"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eastAsia="Andale Sans UI"/>
                <w:color w:val="00000A"/>
                <w:kern w:val="1"/>
                <w:lang w:val="uk-UA" w:eastAsia="en-US" w:bidi="en-US"/>
              </w:rPr>
            </w:pPr>
            <w:r w:rsidRPr="0037790E">
              <w:rPr>
                <w:rFonts w:eastAsia="Andale Sans UI"/>
                <w:color w:val="00000A"/>
                <w:kern w:val="1"/>
                <w:lang w:val="uk-UA" w:eastAsia="en-US" w:bidi="en-US"/>
              </w:rPr>
              <w:t>7 -3%</w:t>
            </w:r>
          </w:p>
        </w:tc>
        <w:tc>
          <w:tcPr>
            <w:tcW w:w="1552" w:type="dxa"/>
            <w:tcBorders>
              <w:top w:val="single" w:sz="4" w:space="0" w:color="000080"/>
              <w:left w:val="single" w:sz="4" w:space="0" w:color="000080"/>
              <w:bottom w:val="single" w:sz="4" w:space="0" w:color="000080"/>
            </w:tcBorders>
            <w:shd w:val="clear" w:color="auto" w:fill="auto"/>
          </w:tcPr>
          <w:p w:rsidR="000F7048" w:rsidRPr="0037790E" w:rsidRDefault="000F7048" w:rsidP="000F7048">
            <w:pPr>
              <w:widowControl w:val="0"/>
              <w:suppressAutoHyphens/>
              <w:jc w:val="center"/>
              <w:textAlignment w:val="baseline"/>
              <w:rPr>
                <w:rFonts w:eastAsia="Andale Sans UI"/>
                <w:color w:val="00000A"/>
                <w:kern w:val="1"/>
                <w:lang w:eastAsia="en-US" w:bidi="en-US"/>
              </w:rPr>
            </w:pPr>
            <w:r w:rsidRPr="0037790E">
              <w:rPr>
                <w:rFonts w:eastAsia="Andale Sans UI"/>
                <w:color w:val="00000A"/>
                <w:kern w:val="1"/>
                <w:lang w:eastAsia="en-US" w:bidi="en-US"/>
              </w:rPr>
              <w:t>6 - 2 %</w:t>
            </w:r>
          </w:p>
        </w:tc>
        <w:tc>
          <w:tcPr>
            <w:tcW w:w="1662" w:type="dxa"/>
            <w:tcBorders>
              <w:top w:val="single" w:sz="4" w:space="0" w:color="000080"/>
              <w:left w:val="single" w:sz="4" w:space="0" w:color="000080"/>
              <w:bottom w:val="single" w:sz="4" w:space="0" w:color="000080"/>
              <w:right w:val="single" w:sz="4" w:space="0" w:color="000080"/>
            </w:tcBorders>
            <w:shd w:val="clear" w:color="auto" w:fill="auto"/>
          </w:tcPr>
          <w:p w:rsidR="000F7048" w:rsidRPr="0037790E" w:rsidRDefault="000F7048" w:rsidP="000F7048">
            <w:pPr>
              <w:widowControl w:val="0"/>
              <w:suppressAutoHyphens/>
              <w:snapToGrid w:val="0"/>
              <w:jc w:val="center"/>
              <w:textAlignment w:val="baseline"/>
              <w:rPr>
                <w:rFonts w:eastAsia="SimSun"/>
                <w:color w:val="00000A"/>
                <w:lang w:val="uk-UA" w:eastAsia="zh-CN"/>
              </w:rPr>
            </w:pPr>
            <w:r w:rsidRPr="0037790E">
              <w:rPr>
                <w:rFonts w:eastAsia="SimSun"/>
                <w:color w:val="00000A"/>
                <w:lang w:val="uk-UA" w:eastAsia="zh-CN"/>
              </w:rPr>
              <w:t>6- 2%</w:t>
            </w:r>
          </w:p>
        </w:tc>
      </w:tr>
    </w:tbl>
    <w:p w:rsidR="0077227F" w:rsidRPr="0037790E" w:rsidRDefault="0077227F" w:rsidP="0077227F">
      <w:pPr>
        <w:suppressAutoHyphens/>
        <w:ind w:firstLine="709"/>
        <w:jc w:val="both"/>
        <w:rPr>
          <w:color w:val="00000A"/>
          <w:kern w:val="1"/>
          <w:sz w:val="28"/>
          <w:szCs w:val="28"/>
          <w:lang w:val="uk-UA" w:eastAsia="en-US" w:bidi="en-US"/>
        </w:rPr>
      </w:pPr>
      <w:r w:rsidRPr="0037790E">
        <w:rPr>
          <w:rFonts w:eastAsia="Calibri"/>
          <w:color w:val="00000A"/>
          <w:sz w:val="28"/>
          <w:szCs w:val="28"/>
          <w:lang w:val="uk-UA" w:eastAsia="zh-CN"/>
        </w:rPr>
        <w:t>Подальше лікування та реабілітація вихованців здійснюється з урахуванням уточнених діагнозів, висновків поглибленого медичного огляду.</w:t>
      </w:r>
    </w:p>
    <w:p w:rsidR="0077227F" w:rsidRPr="0037790E" w:rsidRDefault="0077227F" w:rsidP="0077227F">
      <w:pPr>
        <w:widowControl w:val="0"/>
        <w:suppressAutoHyphens/>
        <w:ind w:firstLine="709"/>
        <w:jc w:val="both"/>
        <w:textAlignment w:val="baseline"/>
        <w:rPr>
          <w:rFonts w:eastAsia="Andale Sans UI"/>
          <w:color w:val="00000A"/>
          <w:kern w:val="1"/>
          <w:sz w:val="28"/>
          <w:szCs w:val="28"/>
          <w:lang w:val="uk-UA" w:eastAsia="en-US" w:bidi="en-US"/>
        </w:rPr>
      </w:pPr>
      <w:r w:rsidRPr="0037790E">
        <w:rPr>
          <w:color w:val="00000A"/>
          <w:kern w:val="1"/>
          <w:sz w:val="28"/>
          <w:szCs w:val="28"/>
          <w:lang w:val="uk-UA" w:eastAsia="en-US" w:bidi="en-US"/>
        </w:rPr>
        <w:t>35</w:t>
      </w:r>
      <w:r w:rsidRPr="0037790E">
        <w:rPr>
          <w:rFonts w:eastAsia="Andale Sans UI"/>
          <w:color w:val="00000A"/>
          <w:kern w:val="1"/>
          <w:sz w:val="28"/>
          <w:szCs w:val="28"/>
          <w:lang w:val="uk-UA" w:eastAsia="en-US" w:bidi="en-US"/>
        </w:rPr>
        <w:t xml:space="preserve"> вихованців пройшли обстеження та курси стаціонарного лікування: в Харківській обласній клінічній психіатричній лікарні №3 - 6, Комунальній установі охорони здоров'я «Харківська міська дитяча лікарня №5» -2, Державній установі «Інститут охорони здоров’я дітей та підлітків Національної академії медичних наук України» - 8,</w:t>
      </w:r>
      <w:r w:rsidRPr="0037790E">
        <w:rPr>
          <w:rFonts w:eastAsia="SimSun"/>
          <w:color w:val="00000A"/>
          <w:sz w:val="22"/>
          <w:szCs w:val="22"/>
          <w:lang w:val="uk-UA" w:eastAsia="zh-CN"/>
        </w:rPr>
        <w:t xml:space="preserve"> </w:t>
      </w:r>
      <w:r w:rsidRPr="0037790E">
        <w:rPr>
          <w:rFonts w:eastAsia="Andale Sans UI"/>
          <w:color w:val="00000A"/>
          <w:kern w:val="1"/>
          <w:sz w:val="28"/>
          <w:szCs w:val="28"/>
          <w:lang w:val="uk-UA" w:eastAsia="en-US" w:bidi="en-US"/>
        </w:rPr>
        <w:t>Комунальній установі охорони здоров'я «Харківська міська дитяча клінічна лікарня №16» - 11, Харківська міська дитяча неврологічна лікарня №5 - 2, інші  дитячі лікарні - 8.</w:t>
      </w:r>
      <w:r w:rsidRPr="0037790E">
        <w:rPr>
          <w:sz w:val="20"/>
          <w:szCs w:val="20"/>
          <w:lang w:val="uk-UA"/>
        </w:rPr>
        <w:t xml:space="preserve"> </w:t>
      </w:r>
      <w:r w:rsidRPr="0037790E">
        <w:rPr>
          <w:rFonts w:eastAsia="Andale Sans UI"/>
          <w:color w:val="00000A"/>
          <w:kern w:val="1"/>
          <w:sz w:val="28"/>
          <w:szCs w:val="28"/>
          <w:lang w:val="uk-UA" w:eastAsia="en-US" w:bidi="en-US"/>
        </w:rPr>
        <w:t>6 вихованців пройшли курси санаторного лікування, 3 дитини оздоровлені у таборі.</w:t>
      </w:r>
    </w:p>
    <w:p w:rsidR="0077227F" w:rsidRPr="0037790E" w:rsidRDefault="0077227F" w:rsidP="0077227F">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Протягом 2016/2017 навчального року  лікарями здійснювався контроль уроків фізичного виховання в усіх класах щодо дозування фізичного навантаження. Порушень виявлено не було, фізичне навантаження оптимальне для різних вікових груп.</w:t>
      </w:r>
    </w:p>
    <w:p w:rsidR="0077227F" w:rsidRPr="0037790E" w:rsidRDefault="0077227F" w:rsidP="0077227F">
      <w:pPr>
        <w:widowControl w:val="0"/>
        <w:suppressAutoHyphens/>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Щотижня здійснюється контроль санітарного стану учбового та спального корпусів, їдальні, якості  прибирання приміщень та санвузлів.</w:t>
      </w:r>
    </w:p>
    <w:p w:rsidR="0077227F" w:rsidRPr="0037790E" w:rsidRDefault="0077227F" w:rsidP="0077227F">
      <w:pPr>
        <w:ind w:firstLine="709"/>
        <w:jc w:val="both"/>
        <w:textAlignment w:val="baseline"/>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Проводиться санітарно-просвітницька робота з профілактики інфекційних захворювань, отруєнь, психоневрологічних захворювань та травматизму у вигляді лекцій, бесід, демонстрації відеофільмів, випуск  санітарних бюлетенів. Щотижня лікарі розміщуют</w:t>
      </w:r>
      <w:r w:rsidR="00461B3E">
        <w:rPr>
          <w:rFonts w:eastAsia="Andale Sans UI"/>
          <w:color w:val="00000A"/>
          <w:kern w:val="1"/>
          <w:sz w:val="28"/>
          <w:szCs w:val="28"/>
          <w:lang w:val="uk-UA" w:eastAsia="en-US" w:bidi="en-US"/>
        </w:rPr>
        <w:t>ь</w:t>
      </w:r>
      <w:r w:rsidRPr="0037790E">
        <w:rPr>
          <w:rFonts w:eastAsia="Andale Sans UI"/>
          <w:color w:val="00000A"/>
          <w:kern w:val="1"/>
          <w:sz w:val="28"/>
          <w:szCs w:val="28"/>
          <w:lang w:val="uk-UA" w:eastAsia="en-US" w:bidi="en-US"/>
        </w:rPr>
        <w:t xml:space="preserve"> на веб</w:t>
      </w:r>
      <w:r w:rsidR="00461B3E">
        <w:rPr>
          <w:rFonts w:eastAsia="Andale Sans UI"/>
          <w:color w:val="00000A"/>
          <w:kern w:val="1"/>
          <w:sz w:val="28"/>
          <w:szCs w:val="28"/>
          <w:lang w:val="uk-UA" w:eastAsia="en-US" w:bidi="en-US"/>
        </w:rPr>
        <w:t>-</w:t>
      </w:r>
      <w:r w:rsidRPr="0037790E">
        <w:rPr>
          <w:rFonts w:eastAsia="Andale Sans UI"/>
          <w:color w:val="00000A"/>
          <w:kern w:val="1"/>
          <w:sz w:val="28"/>
          <w:szCs w:val="28"/>
          <w:lang w:val="uk-UA" w:eastAsia="en-US" w:bidi="en-US"/>
        </w:rPr>
        <w:t>сайті інтерна</w:t>
      </w:r>
      <w:r w:rsidR="00461B3E">
        <w:rPr>
          <w:rFonts w:eastAsia="Andale Sans UI"/>
          <w:color w:val="00000A"/>
          <w:kern w:val="1"/>
          <w:sz w:val="28"/>
          <w:szCs w:val="28"/>
          <w:lang w:val="uk-UA" w:eastAsia="en-US" w:bidi="en-US"/>
        </w:rPr>
        <w:t xml:space="preserve">ту у </w:t>
      </w:r>
      <w:r w:rsidR="00461B3E">
        <w:rPr>
          <w:rFonts w:eastAsia="Andale Sans UI"/>
          <w:color w:val="00000A"/>
          <w:kern w:val="1"/>
          <w:sz w:val="28"/>
          <w:szCs w:val="28"/>
          <w:lang w:val="uk-UA" w:eastAsia="en-US" w:bidi="en-US"/>
        </w:rPr>
        <w:lastRenderedPageBreak/>
        <w:t>розділі «медичний супровід</w:t>
      </w:r>
      <w:r w:rsidRPr="0037790E">
        <w:rPr>
          <w:rFonts w:eastAsia="Andale Sans UI"/>
          <w:color w:val="00000A"/>
          <w:kern w:val="1"/>
          <w:sz w:val="28"/>
          <w:szCs w:val="28"/>
          <w:lang w:val="uk-UA" w:eastAsia="en-US" w:bidi="en-US"/>
        </w:rPr>
        <w:t xml:space="preserve">» корисну, цікаву та доступну медичну інформацію для батьків. </w:t>
      </w:r>
    </w:p>
    <w:p w:rsidR="0077227F" w:rsidRPr="0037790E" w:rsidRDefault="0077227F" w:rsidP="0077227F">
      <w:pPr>
        <w:widowControl w:val="0"/>
        <w:suppressAutoHyphens/>
        <w:ind w:firstLine="709"/>
        <w:jc w:val="both"/>
        <w:textAlignment w:val="baseline"/>
        <w:rPr>
          <w:rFonts w:eastAsia="Calibri"/>
          <w:b/>
          <w:color w:val="00000A"/>
          <w:sz w:val="28"/>
          <w:szCs w:val="28"/>
          <w:lang w:val="uk-UA" w:eastAsia="zh-CN"/>
        </w:rPr>
      </w:pPr>
      <w:r w:rsidRPr="0037790E">
        <w:rPr>
          <w:rFonts w:eastAsia="Andale Sans UI"/>
          <w:color w:val="00000A"/>
          <w:kern w:val="1"/>
          <w:sz w:val="28"/>
          <w:szCs w:val="28"/>
          <w:lang w:val="uk-UA" w:eastAsia="en-US" w:bidi="en-US"/>
        </w:rPr>
        <w:t>Організація харчування учнів здійснюється відповідно до норм раціонального харчування дітей адекватно їх віку, статі та стану здоров’я з урахуванням потреб в основних харчових речовинах та енергії згідно з постановою Кабінету Міністрів України від 22.11.2004р.  № 1591 «Про затвердження норм харчування з продуктів»: м'ясо-100%, риба -100%, ковбаси-100%, молоко-100%, твердий сир-100%, яйце-100%, крупи-100%, сік-100%, хліб-100% тощо.</w:t>
      </w:r>
    </w:p>
    <w:p w:rsidR="0077227F" w:rsidRPr="0037790E" w:rsidRDefault="0077227F" w:rsidP="0077227F">
      <w:pPr>
        <w:ind w:firstLine="709"/>
        <w:jc w:val="both"/>
        <w:rPr>
          <w:rFonts w:eastAsia="Andale Sans UI"/>
          <w:color w:val="00000A"/>
          <w:kern w:val="1"/>
          <w:sz w:val="28"/>
          <w:szCs w:val="28"/>
          <w:lang w:val="uk-UA" w:eastAsia="en-US" w:bidi="en-US"/>
        </w:rPr>
      </w:pPr>
      <w:r w:rsidRPr="0037790E">
        <w:rPr>
          <w:rFonts w:eastAsia="Andale Sans UI"/>
          <w:color w:val="00000A"/>
          <w:kern w:val="1"/>
          <w:sz w:val="28"/>
          <w:szCs w:val="28"/>
          <w:lang w:val="uk-UA" w:eastAsia="en-US" w:bidi="en-US"/>
        </w:rPr>
        <w:t>На підставі вищезазначеного, метою роботи лікувально-реабілітаційного комплексу на 2016/2017 навчальний рік є використання нових методик обстеження та лікування психоневрологічних захворювань вихованців закладу.</w:t>
      </w:r>
    </w:p>
    <w:p w:rsidR="00394F77" w:rsidRPr="0037790E" w:rsidRDefault="00394F77" w:rsidP="00394F77">
      <w:pPr>
        <w:widowControl w:val="0"/>
        <w:suppressAutoHyphens/>
        <w:ind w:firstLine="709"/>
        <w:jc w:val="both"/>
        <w:textAlignment w:val="baseline"/>
        <w:rPr>
          <w:rFonts w:eastAsia="Calibri"/>
          <w:b/>
          <w:color w:val="00000A"/>
          <w:sz w:val="28"/>
          <w:szCs w:val="28"/>
          <w:lang w:val="uk-UA" w:eastAsia="zh-CN"/>
        </w:rPr>
      </w:pPr>
    </w:p>
    <w:p w:rsidR="00EF18AA" w:rsidRPr="0037790E" w:rsidRDefault="00CB4090" w:rsidP="00641965">
      <w:pPr>
        <w:jc w:val="center"/>
        <w:rPr>
          <w:b/>
          <w:sz w:val="28"/>
          <w:szCs w:val="28"/>
          <w:lang w:val="uk-UA"/>
        </w:rPr>
      </w:pPr>
      <w:r w:rsidRPr="0037790E">
        <w:rPr>
          <w:b/>
          <w:sz w:val="28"/>
          <w:szCs w:val="28"/>
          <w:lang w:val="uk-UA"/>
        </w:rPr>
        <w:t xml:space="preserve">Наші досягнення </w:t>
      </w:r>
    </w:p>
    <w:p w:rsidR="00EF18AA" w:rsidRPr="0037790E" w:rsidRDefault="00EF18AA" w:rsidP="00641965">
      <w:pPr>
        <w:jc w:val="center"/>
        <w:rPr>
          <w:rFonts w:eastAsia="Calibri"/>
          <w:b/>
          <w:sz w:val="28"/>
          <w:szCs w:val="28"/>
          <w:lang w:val="uk-UA" w:eastAsia="en-US"/>
        </w:rPr>
      </w:pPr>
      <w:r w:rsidRPr="0037790E">
        <w:rPr>
          <w:rFonts w:eastAsia="Calibri"/>
          <w:b/>
          <w:sz w:val="28"/>
          <w:szCs w:val="28"/>
          <w:lang w:val="uk-UA" w:eastAsia="en-US"/>
        </w:rPr>
        <w:t>Розвиток учнівських обдарувань</w:t>
      </w:r>
    </w:p>
    <w:p w:rsidR="002F032D" w:rsidRPr="002F032D" w:rsidRDefault="002F032D" w:rsidP="00C4772E">
      <w:pPr>
        <w:ind w:firstLine="709"/>
        <w:jc w:val="both"/>
        <w:rPr>
          <w:rFonts w:eastAsia="Calibri"/>
          <w:sz w:val="28"/>
          <w:szCs w:val="28"/>
          <w:lang w:val="uk-UA" w:eastAsia="en-US"/>
        </w:rPr>
      </w:pPr>
      <w:r w:rsidRPr="002F032D">
        <w:rPr>
          <w:sz w:val="28"/>
          <w:szCs w:val="28"/>
          <w:lang w:val="uk-UA"/>
        </w:rPr>
        <w:t>Із 28 випускників 2016 року 15 вихованців вступили до професійно-технічних навчальних закладів , 13 вихованців вступили до вищих навчальних закладів І-ІІ рівня акредитації.</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xml:space="preserve">У 2016/2017 навчальному році учні закладу взяли участь у: </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xml:space="preserve">– І та ІІ етапах Всеукраїнської учнівської олімпіади з базових навчальних предметів серед навчальних закладів інтернатного типу обласного підпорядкування. Призерами стали: </w:t>
      </w:r>
      <w:proofErr w:type="spellStart"/>
      <w:r w:rsidRPr="0037790E">
        <w:rPr>
          <w:rFonts w:eastAsia="Calibri"/>
          <w:sz w:val="28"/>
          <w:szCs w:val="28"/>
          <w:lang w:val="uk-UA" w:eastAsia="en-US"/>
        </w:rPr>
        <w:t>Семеніхін</w:t>
      </w:r>
      <w:proofErr w:type="spellEnd"/>
      <w:r w:rsidRPr="0037790E">
        <w:rPr>
          <w:rFonts w:eastAsia="Calibri"/>
          <w:sz w:val="28"/>
          <w:szCs w:val="28"/>
          <w:lang w:val="uk-UA" w:eastAsia="en-US"/>
        </w:rPr>
        <w:t xml:space="preserve"> Ілля – учень 7-А класу, з математики – ІІІ місце, </w:t>
      </w:r>
      <w:proofErr w:type="spellStart"/>
      <w:r w:rsidRPr="0037790E">
        <w:rPr>
          <w:rFonts w:eastAsia="Calibri"/>
          <w:sz w:val="28"/>
          <w:szCs w:val="28"/>
          <w:lang w:val="uk-UA" w:eastAsia="en-US"/>
        </w:rPr>
        <w:t>Чернявська</w:t>
      </w:r>
      <w:proofErr w:type="spellEnd"/>
      <w:r w:rsidRPr="0037790E">
        <w:rPr>
          <w:rFonts w:eastAsia="Calibri"/>
          <w:sz w:val="28"/>
          <w:szCs w:val="28"/>
          <w:lang w:val="uk-UA" w:eastAsia="en-US"/>
        </w:rPr>
        <w:t xml:space="preserve"> Дар’я – учениця 8 класу, з біології – ІІ місце, </w:t>
      </w:r>
      <w:proofErr w:type="spellStart"/>
      <w:r w:rsidRPr="0037790E">
        <w:rPr>
          <w:rFonts w:eastAsia="Calibri"/>
          <w:sz w:val="28"/>
          <w:szCs w:val="28"/>
          <w:lang w:val="uk-UA" w:eastAsia="en-US"/>
        </w:rPr>
        <w:t>Пліс</w:t>
      </w:r>
      <w:proofErr w:type="spellEnd"/>
      <w:r w:rsidRPr="0037790E">
        <w:rPr>
          <w:rFonts w:eastAsia="Calibri"/>
          <w:sz w:val="28"/>
          <w:szCs w:val="28"/>
          <w:lang w:val="uk-UA" w:eastAsia="en-US"/>
        </w:rPr>
        <w:t xml:space="preserve"> Дар’я – учениця 8 класу, з української мови та літератури – ІІІ місце, </w:t>
      </w:r>
      <w:proofErr w:type="spellStart"/>
      <w:r w:rsidRPr="0037790E">
        <w:rPr>
          <w:rFonts w:eastAsia="Calibri"/>
          <w:sz w:val="28"/>
          <w:szCs w:val="28"/>
          <w:lang w:val="uk-UA" w:eastAsia="en-US"/>
        </w:rPr>
        <w:t>Кутиков</w:t>
      </w:r>
      <w:proofErr w:type="spellEnd"/>
      <w:r w:rsidRPr="0037790E">
        <w:rPr>
          <w:rFonts w:eastAsia="Calibri"/>
          <w:sz w:val="28"/>
          <w:szCs w:val="28"/>
          <w:lang w:val="uk-UA" w:eastAsia="en-US"/>
        </w:rPr>
        <w:t xml:space="preserve"> Кирило – учень 9-Б класу, з російської мови та літератури – III місце.</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xml:space="preserve">– І та ІІ етапах Міжнародного мовно-літературного конкурсу учнівської та студентської молоді ім. Тараса Шевченка. Взяли участь 11 учнів 5-9-х класів. </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xml:space="preserve"> – У І та ІІ етапах Міжнародного дитячого конкурсу з української мови імені Петра Яцика. Взяли участь 9 учнів 3-4-х класів. </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Всеукраїнському інтерактивному природничому конкурсі «Колосок». Із 76 вихованців закладу «Золотий сертифікат» отримали  24 учня 2-4 класів; «Срібний сертифікат» отримали 11 учнів 2-4 класів та 10 учнів 5-9 класів.</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xml:space="preserve">– Шостому Всеукраїнському конкурсі з англійської мови «Гринвіч-2016». Із 53 вихованців «Золотий сертифікат» вибороли 5 учнів, «Срібний сертифікат» – 7 учнів; «Бронзовий сертифікат» – 1 учень. </w:t>
      </w:r>
    </w:p>
    <w:p w:rsidR="00C4772E" w:rsidRPr="00696864" w:rsidRDefault="00C4772E" w:rsidP="00C4772E">
      <w:pPr>
        <w:ind w:firstLine="709"/>
        <w:jc w:val="both"/>
        <w:rPr>
          <w:rFonts w:eastAsia="Calibri"/>
          <w:sz w:val="28"/>
          <w:szCs w:val="28"/>
          <w:lang w:val="uk-UA" w:eastAsia="en-US"/>
        </w:rPr>
      </w:pPr>
      <w:r w:rsidRPr="00696864">
        <w:rPr>
          <w:rFonts w:eastAsia="Calibri"/>
          <w:sz w:val="28"/>
          <w:szCs w:val="28"/>
          <w:lang w:val="uk-UA" w:eastAsia="en-US"/>
        </w:rPr>
        <w:t xml:space="preserve"> – Міжнародному м</w:t>
      </w:r>
      <w:r w:rsidR="00696864" w:rsidRPr="00696864">
        <w:rPr>
          <w:rFonts w:eastAsia="Calibri"/>
          <w:sz w:val="28"/>
          <w:szCs w:val="28"/>
          <w:lang w:val="uk-UA" w:eastAsia="en-US"/>
        </w:rPr>
        <w:t>атематичному конкурсі «Кенгуру»</w:t>
      </w:r>
      <w:r w:rsidRPr="00696864">
        <w:rPr>
          <w:rFonts w:eastAsia="Calibri"/>
          <w:sz w:val="28"/>
          <w:szCs w:val="28"/>
          <w:lang w:val="uk-UA" w:eastAsia="en-US"/>
        </w:rPr>
        <w:t xml:space="preserve"> взяли участь </w:t>
      </w:r>
      <w:r w:rsidR="00696864" w:rsidRPr="00696864">
        <w:rPr>
          <w:rFonts w:eastAsia="Calibri"/>
          <w:sz w:val="28"/>
          <w:szCs w:val="28"/>
          <w:lang w:val="uk-UA" w:eastAsia="en-US"/>
        </w:rPr>
        <w:t>56</w:t>
      </w:r>
      <w:r w:rsidRPr="00696864">
        <w:rPr>
          <w:rFonts w:eastAsia="Calibri"/>
          <w:sz w:val="28"/>
          <w:szCs w:val="28"/>
          <w:lang w:val="uk-UA" w:eastAsia="en-US"/>
        </w:rPr>
        <w:t xml:space="preserve"> вихованці</w:t>
      </w:r>
      <w:r w:rsidR="00696864" w:rsidRPr="00696864">
        <w:rPr>
          <w:rFonts w:eastAsia="Calibri"/>
          <w:sz w:val="28"/>
          <w:szCs w:val="28"/>
          <w:lang w:val="uk-UA" w:eastAsia="en-US"/>
        </w:rPr>
        <w:t>в</w:t>
      </w:r>
      <w:r w:rsidRPr="00696864">
        <w:rPr>
          <w:rFonts w:eastAsia="Calibri"/>
          <w:sz w:val="28"/>
          <w:szCs w:val="28"/>
          <w:lang w:val="uk-UA" w:eastAsia="en-US"/>
        </w:rPr>
        <w:t xml:space="preserve">. </w:t>
      </w:r>
      <w:r w:rsidR="00696864" w:rsidRPr="00696864">
        <w:rPr>
          <w:rFonts w:eastAsia="Calibri"/>
          <w:sz w:val="28"/>
          <w:szCs w:val="28"/>
          <w:lang w:val="uk-UA" w:eastAsia="en-US"/>
        </w:rPr>
        <w:t>13 учнів</w:t>
      </w:r>
      <w:r w:rsidRPr="00696864">
        <w:rPr>
          <w:rFonts w:eastAsia="Calibri"/>
          <w:sz w:val="28"/>
          <w:szCs w:val="28"/>
          <w:lang w:val="uk-UA" w:eastAsia="en-US"/>
        </w:rPr>
        <w:t xml:space="preserve"> отримали «Відмінний сертифікат»;</w:t>
      </w:r>
      <w:r w:rsidR="00696864" w:rsidRPr="00696864">
        <w:rPr>
          <w:rFonts w:eastAsia="Calibri"/>
          <w:sz w:val="28"/>
          <w:szCs w:val="28"/>
          <w:lang w:val="uk-UA" w:eastAsia="en-US"/>
        </w:rPr>
        <w:t xml:space="preserve"> 18 </w:t>
      </w:r>
      <w:r w:rsidRPr="00696864">
        <w:rPr>
          <w:rFonts w:eastAsia="Calibri"/>
          <w:sz w:val="28"/>
          <w:szCs w:val="28"/>
          <w:lang w:val="uk-UA" w:eastAsia="en-US"/>
        </w:rPr>
        <w:t xml:space="preserve">учнів </w:t>
      </w:r>
      <w:r w:rsidR="00696864" w:rsidRPr="00696864">
        <w:rPr>
          <w:rFonts w:eastAsia="Calibri"/>
          <w:sz w:val="28"/>
          <w:szCs w:val="28"/>
          <w:lang w:val="uk-UA" w:eastAsia="en-US"/>
        </w:rPr>
        <w:t xml:space="preserve">отримали </w:t>
      </w:r>
      <w:r w:rsidRPr="00696864">
        <w:rPr>
          <w:rFonts w:eastAsia="Calibri"/>
          <w:sz w:val="28"/>
          <w:szCs w:val="28"/>
          <w:lang w:val="uk-UA" w:eastAsia="en-US"/>
        </w:rPr>
        <w:t xml:space="preserve"> «Добрий сертифікат».</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xml:space="preserve">– Всеукраїнській українознавчій грі «Соняшник». Із 47 вихованців Диплом ІІІ ступеня Всеукраїнського рівня вибороли 7 учнів;  Дипломи І ступеня Регіонального рівня отримали 7 учнів; Дипломи ІІ ступеня </w:t>
      </w:r>
      <w:r w:rsidRPr="0037790E">
        <w:rPr>
          <w:rFonts w:eastAsia="Calibri"/>
          <w:sz w:val="28"/>
          <w:szCs w:val="28"/>
          <w:lang w:val="uk-UA" w:eastAsia="en-US"/>
        </w:rPr>
        <w:lastRenderedPageBreak/>
        <w:t>Регіонального рівня отримали 5 учнів; Дипломи ІІІ ступеня Регіонального рівня отримали 2 учня.</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Всеукраїнському інтерактивному учнівському конкурсі юних суспільствознавців «Кришталева сова». Із  32 вихованців Диплом І ступеня отримали 4 вихованця; Диплом ІІ ступеня – 5 вихованців; Диплом ІІІ ступеня – 8 вихованців.</w:t>
      </w:r>
    </w:p>
    <w:p w:rsidR="00C4772E" w:rsidRPr="0037790E" w:rsidRDefault="00C4772E" w:rsidP="00C4772E">
      <w:pPr>
        <w:ind w:firstLine="709"/>
        <w:jc w:val="both"/>
        <w:rPr>
          <w:rFonts w:eastAsia="Calibri"/>
          <w:sz w:val="28"/>
          <w:szCs w:val="28"/>
          <w:lang w:val="uk-UA" w:eastAsia="en-US"/>
        </w:rPr>
      </w:pPr>
      <w:r w:rsidRPr="0037790E">
        <w:rPr>
          <w:rFonts w:eastAsia="Calibri"/>
          <w:sz w:val="28"/>
          <w:szCs w:val="28"/>
          <w:lang w:val="uk-UA" w:eastAsia="en-US"/>
        </w:rPr>
        <w:t>– Всеукраїнському учнівському фізичному конкурсі «Левеня»</w:t>
      </w:r>
      <w:r w:rsidR="0066239F" w:rsidRPr="0037790E">
        <w:rPr>
          <w:rFonts w:eastAsia="Calibri"/>
          <w:sz w:val="28"/>
          <w:szCs w:val="28"/>
          <w:lang w:val="uk-UA" w:eastAsia="en-US"/>
        </w:rPr>
        <w:t xml:space="preserve">. Із 18 </w:t>
      </w:r>
      <w:r w:rsidRPr="0037790E">
        <w:rPr>
          <w:rFonts w:eastAsia="Calibri"/>
          <w:sz w:val="28"/>
          <w:szCs w:val="28"/>
          <w:lang w:val="uk-UA" w:eastAsia="en-US"/>
        </w:rPr>
        <w:t>вихованців 7-9 класів</w:t>
      </w:r>
      <w:r w:rsidR="0066239F" w:rsidRPr="0037790E">
        <w:rPr>
          <w:rFonts w:eastAsia="Calibri"/>
          <w:sz w:val="28"/>
          <w:szCs w:val="28"/>
          <w:lang w:val="uk-UA" w:eastAsia="en-US"/>
        </w:rPr>
        <w:t xml:space="preserve"> сертифікат </w:t>
      </w:r>
      <w:r w:rsidRPr="0037790E">
        <w:rPr>
          <w:rFonts w:eastAsia="Calibri"/>
          <w:sz w:val="28"/>
          <w:szCs w:val="28"/>
          <w:lang w:val="uk-UA" w:eastAsia="en-US"/>
        </w:rPr>
        <w:t>«Добрий результат» отримали 1</w:t>
      </w:r>
      <w:r w:rsidR="0066239F" w:rsidRPr="0037790E">
        <w:rPr>
          <w:rFonts w:eastAsia="Calibri"/>
          <w:sz w:val="28"/>
          <w:szCs w:val="28"/>
          <w:lang w:val="uk-UA" w:eastAsia="en-US"/>
        </w:rPr>
        <w:t>7</w:t>
      </w:r>
      <w:r w:rsidRPr="0037790E">
        <w:rPr>
          <w:rFonts w:eastAsia="Calibri"/>
          <w:sz w:val="28"/>
          <w:szCs w:val="28"/>
          <w:lang w:val="uk-UA" w:eastAsia="en-US"/>
        </w:rPr>
        <w:t xml:space="preserve"> учнів закладу.</w:t>
      </w:r>
    </w:p>
    <w:p w:rsidR="000D55FA" w:rsidRPr="0037790E" w:rsidRDefault="000D55FA" w:rsidP="000D55FA">
      <w:pPr>
        <w:rPr>
          <w:sz w:val="20"/>
          <w:szCs w:val="20"/>
          <w:lang w:val="uk-UA"/>
        </w:rPr>
      </w:pPr>
    </w:p>
    <w:p w:rsidR="006B380D" w:rsidRPr="0037790E" w:rsidRDefault="006B380D" w:rsidP="00641965">
      <w:pPr>
        <w:jc w:val="center"/>
        <w:rPr>
          <w:rFonts w:eastAsia="Calibri"/>
          <w:b/>
          <w:sz w:val="28"/>
          <w:szCs w:val="28"/>
          <w:lang w:val="uk-UA" w:eastAsia="en-US"/>
        </w:rPr>
      </w:pPr>
    </w:p>
    <w:p w:rsidR="0077059F" w:rsidRPr="0037790E" w:rsidRDefault="0077059F" w:rsidP="0077059F">
      <w:pPr>
        <w:tabs>
          <w:tab w:val="left" w:pos="240"/>
          <w:tab w:val="center" w:pos="4677"/>
        </w:tabs>
        <w:jc w:val="center"/>
        <w:rPr>
          <w:rFonts w:eastAsia="Calibri"/>
          <w:b/>
          <w:sz w:val="28"/>
          <w:szCs w:val="28"/>
          <w:lang w:val="uk-UA" w:eastAsia="en-US"/>
        </w:rPr>
      </w:pPr>
      <w:r w:rsidRPr="0037790E">
        <w:rPr>
          <w:rFonts w:eastAsia="Calibri"/>
          <w:b/>
          <w:sz w:val="28"/>
          <w:szCs w:val="28"/>
          <w:lang w:val="uk-UA" w:eastAsia="en-US"/>
        </w:rPr>
        <w:t>Організація різних форм позаурочної навчально-виховної роботи.</w:t>
      </w:r>
    </w:p>
    <w:p w:rsidR="0077059F" w:rsidRPr="0037790E" w:rsidRDefault="0077059F" w:rsidP="00CC6806">
      <w:pPr>
        <w:ind w:firstLine="720"/>
        <w:jc w:val="center"/>
        <w:rPr>
          <w:rStyle w:val="FontStyle11"/>
          <w:b w:val="0"/>
          <w:sz w:val="28"/>
          <w:szCs w:val="28"/>
          <w:lang w:val="uk-UA"/>
        </w:rPr>
      </w:pPr>
      <w:r w:rsidRPr="0037790E">
        <w:rPr>
          <w:rStyle w:val="FontStyle11"/>
          <w:sz w:val="28"/>
          <w:szCs w:val="28"/>
          <w:lang w:val="uk-UA"/>
        </w:rPr>
        <w:t>Робота медико-педагогічного та учнівського колективів спрямована на формування здорової (фізично, психічно, духовно), компетентної, соціально-адаптивної і творчої особистості з розвиненою потребою в самореалізації і самовдосконаленні.</w:t>
      </w:r>
    </w:p>
    <w:p w:rsidR="0077059F" w:rsidRPr="0037790E" w:rsidRDefault="0077059F" w:rsidP="0077059F">
      <w:pPr>
        <w:pStyle w:val="ad"/>
        <w:ind w:right="-1" w:firstLine="708"/>
        <w:jc w:val="both"/>
        <w:rPr>
          <w:color w:val="000000"/>
          <w:sz w:val="28"/>
          <w:szCs w:val="28"/>
        </w:rPr>
      </w:pPr>
      <w:r w:rsidRPr="0037790E">
        <w:rPr>
          <w:color w:val="000000"/>
          <w:sz w:val="28"/>
          <w:szCs w:val="28"/>
        </w:rPr>
        <w:t>Виховна робота організовується за напрямами формування ціннісного ставлення до себе, держави, природи, праці, заходи з попередження правопорушення, злочинності, безпеки життєдіяльності, здорового способу життя, соціального захисту учнів, роботи з батьківською громадою. Значна увага приділяється правовій освіті і вихованню учнів з метою надання їм правових знань, формування навичок прав та обов</w:t>
      </w:r>
      <w:r w:rsidRPr="0037790E">
        <w:rPr>
          <w:sz w:val="28"/>
          <w:szCs w:val="28"/>
        </w:rPr>
        <w:t>`язків громадян</w:t>
      </w:r>
      <w:r w:rsidRPr="0037790E">
        <w:rPr>
          <w:color w:val="000000"/>
          <w:sz w:val="28"/>
          <w:szCs w:val="28"/>
        </w:rPr>
        <w:t xml:space="preserve"> у демократичній державі, виховання громадянської культури. У навчальному закладі організовано роботу з батьківською громадою через проведення класних батьківських зборів, загальношкільних батьківських зборів, засідань батьківського університету, ради навчального закладу, загальних зборів колективу загальноосвітнього навчального закладу. </w:t>
      </w:r>
    </w:p>
    <w:p w:rsidR="0077059F" w:rsidRPr="0037790E" w:rsidRDefault="0077059F" w:rsidP="0077059F">
      <w:pPr>
        <w:pStyle w:val="ad"/>
        <w:ind w:right="-1" w:firstLine="708"/>
        <w:jc w:val="both"/>
        <w:rPr>
          <w:color w:val="000000"/>
          <w:sz w:val="28"/>
          <w:szCs w:val="28"/>
        </w:rPr>
      </w:pPr>
      <w:r w:rsidRPr="0037790E">
        <w:rPr>
          <w:color w:val="000000"/>
          <w:sz w:val="28"/>
          <w:szCs w:val="28"/>
        </w:rPr>
        <w:t>У 2016/2017 навчальному році продовжується робота бюджетних гуртків:</w:t>
      </w:r>
      <w:r w:rsidRPr="0037790E">
        <w:t xml:space="preserve"> </w:t>
      </w:r>
      <w:r w:rsidRPr="0037790E">
        <w:rPr>
          <w:color w:val="000000"/>
          <w:sz w:val="28"/>
          <w:szCs w:val="28"/>
        </w:rPr>
        <w:t>художньо-естетичного напрямку (гурток художньої творчості  «Веселка» – керівник Васильєва А.Д., мовно-літературний «</w:t>
      </w:r>
      <w:proofErr w:type="spellStart"/>
      <w:r w:rsidRPr="0037790E">
        <w:rPr>
          <w:color w:val="000000"/>
          <w:sz w:val="28"/>
          <w:szCs w:val="28"/>
        </w:rPr>
        <w:t>Happy</w:t>
      </w:r>
      <w:proofErr w:type="spellEnd"/>
      <w:r w:rsidRPr="0037790E">
        <w:rPr>
          <w:color w:val="000000"/>
          <w:sz w:val="28"/>
          <w:szCs w:val="28"/>
        </w:rPr>
        <w:t xml:space="preserve"> </w:t>
      </w:r>
      <w:proofErr w:type="spellStart"/>
      <w:r w:rsidRPr="0037790E">
        <w:rPr>
          <w:color w:val="000000"/>
          <w:sz w:val="28"/>
          <w:szCs w:val="28"/>
        </w:rPr>
        <w:t>English</w:t>
      </w:r>
      <w:proofErr w:type="spellEnd"/>
      <w:r w:rsidRPr="0037790E">
        <w:rPr>
          <w:color w:val="000000"/>
          <w:sz w:val="28"/>
          <w:szCs w:val="28"/>
        </w:rPr>
        <w:t>» («Весела англійська») – керівник Скала Ю.А., гурток вокального співу «</w:t>
      </w:r>
      <w:proofErr w:type="spellStart"/>
      <w:r w:rsidRPr="0037790E">
        <w:rPr>
          <w:color w:val="000000"/>
          <w:sz w:val="28"/>
          <w:szCs w:val="28"/>
        </w:rPr>
        <w:t>Хорошее</w:t>
      </w:r>
      <w:proofErr w:type="spellEnd"/>
      <w:r w:rsidRPr="0037790E">
        <w:rPr>
          <w:color w:val="000000"/>
          <w:sz w:val="28"/>
          <w:szCs w:val="28"/>
        </w:rPr>
        <w:t xml:space="preserve"> </w:t>
      </w:r>
      <w:proofErr w:type="spellStart"/>
      <w:r w:rsidRPr="0037790E">
        <w:rPr>
          <w:color w:val="000000"/>
          <w:sz w:val="28"/>
          <w:szCs w:val="28"/>
        </w:rPr>
        <w:t>настроение</w:t>
      </w:r>
      <w:proofErr w:type="spellEnd"/>
      <w:r w:rsidRPr="0037790E">
        <w:rPr>
          <w:color w:val="000000"/>
          <w:sz w:val="28"/>
          <w:szCs w:val="28"/>
        </w:rPr>
        <w:t>» – керівник Мироненко Н.Г., танцювальний «Ідеал» –  керівник  Садовська О.А., гурток історико-краєзнавчого напрямку «Я пізнаю Україну» - керівник Авраменко І.М.,  гурток «Я- моє життя- моє здоров’я» – керівник практичний психолог Левченко О.В.,</w:t>
      </w:r>
      <w:r w:rsidRPr="0037790E">
        <w:t xml:space="preserve"> </w:t>
      </w:r>
      <w:r w:rsidRPr="0037790E">
        <w:rPr>
          <w:color w:val="000000"/>
          <w:sz w:val="28"/>
          <w:szCs w:val="28"/>
        </w:rPr>
        <w:t xml:space="preserve">туристично-географічний «Паралелі і меридіани» – керівник Гончарова Л.М, спортивно-оздоровчий «Атлет» - керівник Голуб О.І., гурток спортивного танцю «Грація» - керівник Кулик Н.Є. (позакласна робота з фізичної культури).  Від обласного Палацу дитячої та юнацької творчості на базі нашого закладу працює </w:t>
      </w:r>
      <w:proofErr w:type="spellStart"/>
      <w:r w:rsidRPr="0037790E">
        <w:rPr>
          <w:color w:val="000000"/>
          <w:sz w:val="28"/>
          <w:szCs w:val="28"/>
        </w:rPr>
        <w:t>валеологічний</w:t>
      </w:r>
      <w:proofErr w:type="spellEnd"/>
      <w:r w:rsidRPr="0037790E">
        <w:rPr>
          <w:color w:val="000000"/>
          <w:sz w:val="28"/>
          <w:szCs w:val="28"/>
        </w:rPr>
        <w:t xml:space="preserve"> гурток «Діти природи». Шефами – Харківським національним університетом внутрішніх справ організовані та проводяться гуртки:  «Юний художник» - керівник Михайлова М.Е.,  правознавчий «Правознавець» (керівник</w:t>
      </w:r>
      <w:r w:rsidR="007A164B">
        <w:rPr>
          <w:color w:val="000000"/>
          <w:sz w:val="28"/>
          <w:szCs w:val="28"/>
        </w:rPr>
        <w:br/>
      </w:r>
      <w:proofErr w:type="spellStart"/>
      <w:r w:rsidRPr="0037790E">
        <w:rPr>
          <w:color w:val="000000"/>
          <w:sz w:val="28"/>
          <w:szCs w:val="28"/>
        </w:rPr>
        <w:t>Перцов</w:t>
      </w:r>
      <w:proofErr w:type="spellEnd"/>
      <w:r w:rsidRPr="0037790E">
        <w:rPr>
          <w:color w:val="000000"/>
          <w:sz w:val="28"/>
          <w:szCs w:val="28"/>
        </w:rPr>
        <w:t xml:space="preserve"> С.Г.). Працюють гуртки на громадських засадах: «Дружина юних пожежників» – керівник </w:t>
      </w:r>
      <w:proofErr w:type="spellStart"/>
      <w:r w:rsidRPr="0037790E">
        <w:rPr>
          <w:color w:val="000000"/>
          <w:sz w:val="28"/>
          <w:szCs w:val="28"/>
        </w:rPr>
        <w:t>Авотіна</w:t>
      </w:r>
      <w:proofErr w:type="spellEnd"/>
      <w:r w:rsidRPr="0037790E">
        <w:rPr>
          <w:color w:val="000000"/>
          <w:sz w:val="28"/>
          <w:szCs w:val="28"/>
        </w:rPr>
        <w:t xml:space="preserve"> Н.О., «Юні інспектори руху» – керівник </w:t>
      </w:r>
      <w:r w:rsidRPr="0037790E">
        <w:rPr>
          <w:color w:val="000000"/>
          <w:sz w:val="28"/>
          <w:szCs w:val="28"/>
        </w:rPr>
        <w:lastRenderedPageBreak/>
        <w:t xml:space="preserve">Колмиченко М.Ю.  Гуртковою роботою охоплені 260 вихованців, що складає 100% від загальної кількості учнів. </w:t>
      </w:r>
    </w:p>
    <w:p w:rsidR="0077059F" w:rsidRPr="0037790E" w:rsidRDefault="0077059F" w:rsidP="0077059F">
      <w:pPr>
        <w:pStyle w:val="ad"/>
        <w:ind w:right="-1" w:firstLine="708"/>
        <w:jc w:val="both"/>
        <w:rPr>
          <w:rStyle w:val="FontStyle11"/>
          <w:b w:val="0"/>
          <w:bCs w:val="0"/>
          <w:color w:val="000000"/>
          <w:sz w:val="28"/>
          <w:szCs w:val="28"/>
        </w:rPr>
      </w:pPr>
      <w:r w:rsidRPr="0037790E">
        <w:rPr>
          <w:color w:val="000000"/>
          <w:sz w:val="28"/>
          <w:szCs w:val="28"/>
        </w:rPr>
        <w:t xml:space="preserve"> Школа співпрацює в напрямі охоплення учнів змістовним дозвіллям із обласною станцією юних туристів, з КЗ «Харківський обласний Палац дитячої та юнацької творчості», Харківським національним університетом внутрішніх справ. </w:t>
      </w:r>
    </w:p>
    <w:p w:rsidR="0077059F" w:rsidRPr="0037790E" w:rsidRDefault="0077059F" w:rsidP="0077059F">
      <w:pPr>
        <w:widowControl w:val="0"/>
        <w:autoSpaceDE w:val="0"/>
        <w:autoSpaceDN w:val="0"/>
        <w:adjustRightInd w:val="0"/>
        <w:ind w:firstLine="709"/>
        <w:jc w:val="both"/>
        <w:rPr>
          <w:bCs/>
          <w:sz w:val="28"/>
          <w:szCs w:val="28"/>
          <w:lang w:val="uk-UA" w:eastAsia="uk-UA"/>
        </w:rPr>
      </w:pPr>
      <w:r w:rsidRPr="0037790E">
        <w:rPr>
          <w:bCs/>
          <w:sz w:val="28"/>
          <w:szCs w:val="28"/>
          <w:lang w:val="uk-UA" w:eastAsia="uk-UA"/>
        </w:rPr>
        <w:t>Велика увага у виховній роботі закладу приділяється екскурсійній діяльності.</w:t>
      </w:r>
      <w:r w:rsidR="00B5763B">
        <w:rPr>
          <w:bCs/>
          <w:sz w:val="28"/>
          <w:szCs w:val="28"/>
          <w:lang w:val="uk-UA" w:eastAsia="uk-UA"/>
        </w:rPr>
        <w:t xml:space="preserve"> </w:t>
      </w:r>
      <w:r w:rsidRPr="0037790E">
        <w:rPr>
          <w:bCs/>
          <w:sz w:val="28"/>
          <w:szCs w:val="28"/>
          <w:lang w:val="uk-UA" w:eastAsia="uk-UA"/>
        </w:rPr>
        <w:t>Наші</w:t>
      </w:r>
      <w:r w:rsidR="00B5763B">
        <w:rPr>
          <w:bCs/>
          <w:sz w:val="28"/>
          <w:szCs w:val="28"/>
          <w:lang w:val="uk-UA" w:eastAsia="uk-UA"/>
        </w:rPr>
        <w:t xml:space="preserve"> діти відвідують театри і музеї:</w:t>
      </w:r>
      <w:r w:rsidRPr="0037790E">
        <w:rPr>
          <w:bCs/>
          <w:sz w:val="28"/>
          <w:szCs w:val="28"/>
          <w:lang w:val="uk-UA" w:eastAsia="uk-UA"/>
        </w:rPr>
        <w:t xml:space="preserve"> ХНАТОБ, обласний Палац дитячої та юнацької тво</w:t>
      </w:r>
      <w:r w:rsidR="00B5763B">
        <w:rPr>
          <w:bCs/>
          <w:sz w:val="28"/>
          <w:szCs w:val="28"/>
          <w:lang w:val="uk-UA" w:eastAsia="uk-UA"/>
        </w:rPr>
        <w:t>рчості, ляльковий театр, цирк, п</w:t>
      </w:r>
      <w:r w:rsidRPr="0037790E">
        <w:rPr>
          <w:bCs/>
          <w:sz w:val="28"/>
          <w:szCs w:val="28"/>
          <w:lang w:val="uk-UA" w:eastAsia="uk-UA"/>
        </w:rPr>
        <w:t>ланетарій; беруть участь у шкільних виставках дитячих робіт та загальношкільних заходах. У травні 2016 року проведена подорож за маршрутом «Харків-</w:t>
      </w:r>
      <w:proofErr w:type="spellStart"/>
      <w:r w:rsidRPr="0037790E">
        <w:rPr>
          <w:bCs/>
          <w:sz w:val="28"/>
          <w:szCs w:val="28"/>
          <w:lang w:val="uk-UA" w:eastAsia="uk-UA"/>
        </w:rPr>
        <w:t>Святогірськ</w:t>
      </w:r>
      <w:proofErr w:type="spellEnd"/>
      <w:r w:rsidRPr="0037790E">
        <w:rPr>
          <w:bCs/>
          <w:sz w:val="28"/>
          <w:szCs w:val="28"/>
          <w:lang w:val="uk-UA" w:eastAsia="uk-UA"/>
        </w:rPr>
        <w:t xml:space="preserve"> - Ізюм», автобусна екскурсія до Музею Г.С.</w:t>
      </w:r>
      <w:r w:rsidR="00B5763B">
        <w:rPr>
          <w:bCs/>
          <w:sz w:val="28"/>
          <w:szCs w:val="28"/>
          <w:lang w:val="uk-UA" w:eastAsia="uk-UA"/>
        </w:rPr>
        <w:t xml:space="preserve"> </w:t>
      </w:r>
      <w:r w:rsidRPr="0037790E">
        <w:rPr>
          <w:bCs/>
          <w:sz w:val="28"/>
          <w:szCs w:val="28"/>
          <w:lang w:val="uk-UA" w:eastAsia="uk-UA"/>
        </w:rPr>
        <w:t xml:space="preserve">Сковороди села </w:t>
      </w:r>
      <w:proofErr w:type="spellStart"/>
      <w:r w:rsidRPr="0037790E">
        <w:rPr>
          <w:bCs/>
          <w:sz w:val="28"/>
          <w:szCs w:val="28"/>
          <w:lang w:val="uk-UA" w:eastAsia="uk-UA"/>
        </w:rPr>
        <w:t>Сковородинівка</w:t>
      </w:r>
      <w:proofErr w:type="spellEnd"/>
      <w:r w:rsidRPr="0037790E">
        <w:rPr>
          <w:bCs/>
          <w:sz w:val="28"/>
          <w:szCs w:val="28"/>
          <w:lang w:val="uk-UA" w:eastAsia="uk-UA"/>
        </w:rPr>
        <w:t xml:space="preserve"> .</w:t>
      </w:r>
    </w:p>
    <w:p w:rsidR="0077059F" w:rsidRPr="0037790E" w:rsidRDefault="0077059F" w:rsidP="0077059F">
      <w:pPr>
        <w:ind w:firstLine="720"/>
        <w:jc w:val="both"/>
        <w:rPr>
          <w:bCs/>
          <w:sz w:val="28"/>
          <w:szCs w:val="28"/>
          <w:lang w:val="uk-UA"/>
        </w:rPr>
      </w:pPr>
      <w:r w:rsidRPr="0037790E">
        <w:rPr>
          <w:bCs/>
          <w:sz w:val="28"/>
          <w:szCs w:val="28"/>
          <w:lang w:val="uk-UA"/>
        </w:rPr>
        <w:t>У 2016/2017 навчальному році художні колективи нашого навчального закладу «Грація», «Ідеал» та «</w:t>
      </w:r>
      <w:proofErr w:type="spellStart"/>
      <w:r w:rsidRPr="0037790E">
        <w:rPr>
          <w:bCs/>
          <w:sz w:val="28"/>
          <w:szCs w:val="28"/>
          <w:lang w:val="uk-UA"/>
        </w:rPr>
        <w:t>Хорошее</w:t>
      </w:r>
      <w:proofErr w:type="spellEnd"/>
      <w:r w:rsidRPr="0037790E">
        <w:rPr>
          <w:bCs/>
          <w:sz w:val="28"/>
          <w:szCs w:val="28"/>
          <w:lang w:val="uk-UA"/>
        </w:rPr>
        <w:t xml:space="preserve"> </w:t>
      </w:r>
      <w:proofErr w:type="spellStart"/>
      <w:r w:rsidRPr="0037790E">
        <w:rPr>
          <w:bCs/>
          <w:sz w:val="28"/>
          <w:szCs w:val="28"/>
          <w:lang w:val="uk-UA"/>
        </w:rPr>
        <w:t>настроение</w:t>
      </w:r>
      <w:proofErr w:type="spellEnd"/>
      <w:r w:rsidRPr="0037790E">
        <w:rPr>
          <w:bCs/>
          <w:sz w:val="28"/>
          <w:szCs w:val="28"/>
          <w:lang w:val="uk-UA"/>
        </w:rPr>
        <w:t>» брали  участь: у Міському фестивалі дитячої самодіяльності «Натхнення». Учасники фестивалю нагороджені подарунками та дипломами</w:t>
      </w:r>
    </w:p>
    <w:p w:rsidR="0077059F" w:rsidRPr="0037790E" w:rsidRDefault="0077059F" w:rsidP="0077059F">
      <w:pPr>
        <w:ind w:firstLine="720"/>
        <w:jc w:val="both"/>
        <w:rPr>
          <w:lang w:val="uk-UA"/>
        </w:rPr>
      </w:pPr>
      <w:r w:rsidRPr="0037790E">
        <w:rPr>
          <w:sz w:val="28"/>
          <w:szCs w:val="28"/>
          <w:lang w:val="uk-UA"/>
        </w:rPr>
        <w:t>Для педагогічного колективу нашої школи патріотичний напрямок роботи був і залишається пріоритетним.</w:t>
      </w:r>
      <w:r w:rsidRPr="0037790E">
        <w:t xml:space="preserve"> </w:t>
      </w:r>
    </w:p>
    <w:p w:rsidR="0077059F" w:rsidRPr="0037790E" w:rsidRDefault="0077059F" w:rsidP="0077059F">
      <w:pPr>
        <w:ind w:firstLine="720"/>
        <w:jc w:val="both"/>
        <w:rPr>
          <w:sz w:val="28"/>
          <w:szCs w:val="28"/>
          <w:lang w:val="uk-UA"/>
        </w:rPr>
      </w:pPr>
      <w:r w:rsidRPr="0037790E">
        <w:rPr>
          <w:sz w:val="28"/>
          <w:szCs w:val="28"/>
          <w:lang w:val="uk-UA"/>
        </w:rPr>
        <w:t xml:space="preserve">З нагоди 76-ї річниці початку Партизанського руху в Україні, 72-ї річниці вигнання з України нацистських окупантів, 72-ї річниці перемоги над нацизмом у Європі з метою всенародного вшанування подвигу народу у період Другої світової війни 1941-1945 років проведено тематичні заходи: </w:t>
      </w:r>
      <w:proofErr w:type="spellStart"/>
      <w:r w:rsidRPr="0037790E">
        <w:rPr>
          <w:sz w:val="28"/>
          <w:szCs w:val="28"/>
          <w:lang w:val="uk-UA"/>
        </w:rPr>
        <w:t>уроки</w:t>
      </w:r>
      <w:proofErr w:type="spellEnd"/>
      <w:r w:rsidRPr="0037790E">
        <w:rPr>
          <w:sz w:val="28"/>
          <w:szCs w:val="28"/>
          <w:lang w:val="uk-UA"/>
        </w:rPr>
        <w:t xml:space="preserve"> мужності, </w:t>
      </w:r>
      <w:proofErr w:type="spellStart"/>
      <w:r w:rsidRPr="0037790E">
        <w:rPr>
          <w:sz w:val="28"/>
          <w:szCs w:val="28"/>
          <w:lang w:val="uk-UA"/>
        </w:rPr>
        <w:t>уроки</w:t>
      </w:r>
      <w:proofErr w:type="spellEnd"/>
      <w:r w:rsidRPr="0037790E">
        <w:rPr>
          <w:sz w:val="28"/>
          <w:szCs w:val="28"/>
          <w:lang w:val="uk-UA"/>
        </w:rPr>
        <w:t xml:space="preserve">  пам’яті, загальношкільна лінійка «1939-1945. Пам’ятаємо! Перемагаємо!»; літературна година «Вклонимося тим, хто </w:t>
      </w:r>
      <w:proofErr w:type="spellStart"/>
      <w:r w:rsidRPr="0037790E">
        <w:rPr>
          <w:sz w:val="28"/>
          <w:szCs w:val="28"/>
          <w:lang w:val="uk-UA"/>
        </w:rPr>
        <w:t>поліг</w:t>
      </w:r>
      <w:proofErr w:type="spellEnd"/>
      <w:r w:rsidRPr="0037790E">
        <w:rPr>
          <w:sz w:val="28"/>
          <w:szCs w:val="28"/>
          <w:lang w:val="uk-UA"/>
        </w:rPr>
        <w:t xml:space="preserve"> у бою»; демонстрація художніх та документальних фільмів про події Другої світової війни; виставка стіннівок «Є пам'ять, якій не буде кінця»; виставки художніх творів, історичних документів, експозицій з архівних фото- і художніх матеріалів,  плакатів воєнних років, що ілюструють події Другої світової війни за темою «Війна великим горем стала»; покладання квітів до меморіалів, пам’ятників загиблим воїнам у Великій Вітчизняній війні 1941 – 1945 років; виготовлення червоних маків як офіційного символу пам’яті про тих, хто загинув під час другої світової війни. У листопаді проведений «Урок пам’яті» до Дня жертв голодоморів, виставки дитячих малюнків «Дзвони нашої гіркої пам’яті».</w:t>
      </w:r>
    </w:p>
    <w:p w:rsidR="0077059F" w:rsidRPr="0037790E" w:rsidRDefault="0077059F" w:rsidP="0077059F">
      <w:pPr>
        <w:ind w:firstLine="720"/>
        <w:jc w:val="both"/>
        <w:rPr>
          <w:sz w:val="28"/>
          <w:szCs w:val="28"/>
        </w:rPr>
      </w:pPr>
      <w:r w:rsidRPr="0037790E">
        <w:rPr>
          <w:sz w:val="28"/>
          <w:szCs w:val="28"/>
          <w:lang w:val="uk-UA"/>
        </w:rPr>
        <w:t xml:space="preserve">У зв’язку з відзначенням Дня Соборності та Свободи України проведено: години спілкування; диктанти з української мови «Сонце Соборності»; Урок соборності «Єднання заради незалежності». Оформлена тематична виставка художньої літератури, присвячена 98-й річниці </w:t>
      </w:r>
      <w:proofErr w:type="spellStart"/>
      <w:r w:rsidRPr="0037790E">
        <w:rPr>
          <w:sz w:val="28"/>
          <w:szCs w:val="28"/>
          <w:lang w:val="uk-UA"/>
        </w:rPr>
        <w:t>Акта</w:t>
      </w:r>
      <w:proofErr w:type="spellEnd"/>
      <w:r w:rsidRPr="0037790E">
        <w:rPr>
          <w:sz w:val="28"/>
          <w:szCs w:val="28"/>
          <w:lang w:val="uk-UA"/>
        </w:rPr>
        <w:t xml:space="preserve"> злуки «Україна: історія і сьогодення». </w:t>
      </w:r>
    </w:p>
    <w:p w:rsidR="0077059F" w:rsidRPr="0037790E" w:rsidRDefault="0077059F" w:rsidP="0077059F">
      <w:pPr>
        <w:ind w:firstLine="720"/>
        <w:jc w:val="both"/>
        <w:rPr>
          <w:sz w:val="28"/>
          <w:szCs w:val="28"/>
          <w:lang w:val="uk-UA"/>
        </w:rPr>
      </w:pPr>
      <w:r w:rsidRPr="0037790E">
        <w:rPr>
          <w:sz w:val="28"/>
          <w:szCs w:val="28"/>
          <w:lang w:val="uk-UA"/>
        </w:rPr>
        <w:t>Проведені тематичні заходи до Дня Героїв Небесної Сотні.</w:t>
      </w:r>
    </w:p>
    <w:p w:rsidR="0077059F" w:rsidRPr="0037790E" w:rsidRDefault="0077059F" w:rsidP="0077059F">
      <w:pPr>
        <w:ind w:firstLine="720"/>
        <w:jc w:val="both"/>
        <w:rPr>
          <w:bCs/>
          <w:sz w:val="28"/>
          <w:szCs w:val="28"/>
          <w:lang w:val="uk-UA"/>
        </w:rPr>
      </w:pPr>
      <w:r w:rsidRPr="0037790E">
        <w:rPr>
          <w:sz w:val="28"/>
          <w:szCs w:val="28"/>
          <w:lang w:val="uk-UA"/>
        </w:rPr>
        <w:t xml:space="preserve">Протягом квітня 2017 року в школі проведені заходи, пов’язані з роковинами Чорнобильської катастрофи: тематичні години спілкування, перегляд та обговорення документальних фільмів про трагічні події в </w:t>
      </w:r>
      <w:r w:rsidRPr="0037790E">
        <w:rPr>
          <w:sz w:val="28"/>
          <w:szCs w:val="28"/>
          <w:lang w:val="uk-UA"/>
        </w:rPr>
        <w:lastRenderedPageBreak/>
        <w:t xml:space="preserve">Чорнобилі, вихованці закладу взяли участь у обласній виставці дитячих малюнків і плакатів «Чорнобиль - довгий слід трагедії». </w:t>
      </w:r>
    </w:p>
    <w:p w:rsidR="0077059F" w:rsidRPr="0037790E" w:rsidRDefault="0077059F" w:rsidP="0077059F">
      <w:pPr>
        <w:ind w:firstLine="709"/>
        <w:jc w:val="both"/>
        <w:rPr>
          <w:bCs/>
          <w:sz w:val="28"/>
          <w:szCs w:val="28"/>
          <w:lang w:val="uk-UA"/>
        </w:rPr>
      </w:pPr>
      <w:r w:rsidRPr="0037790E">
        <w:rPr>
          <w:bCs/>
          <w:sz w:val="28"/>
          <w:szCs w:val="28"/>
          <w:lang w:val="uk-UA"/>
        </w:rPr>
        <w:t>В санаторній школі-інтернаті № 11 створена «Держава Співдружність», яку очолює Президент школи.  Органом учнівського самоврядування санаторної школи-інтернату є Учнівська рада «Ритм», яка складається з 6 комісій. Щопонеділка в школі проводяться організаційно-</w:t>
      </w:r>
      <w:proofErr w:type="spellStart"/>
      <w:r w:rsidRPr="0037790E">
        <w:rPr>
          <w:bCs/>
          <w:sz w:val="28"/>
          <w:szCs w:val="28"/>
          <w:lang w:val="uk-UA"/>
        </w:rPr>
        <w:t>настановчі</w:t>
      </w:r>
      <w:proofErr w:type="spellEnd"/>
      <w:r w:rsidRPr="0037790E">
        <w:rPr>
          <w:bCs/>
          <w:sz w:val="28"/>
          <w:szCs w:val="28"/>
          <w:lang w:val="uk-UA"/>
        </w:rPr>
        <w:t xml:space="preserve"> загальношкільні лінійки. </w:t>
      </w:r>
    </w:p>
    <w:p w:rsidR="0077059F" w:rsidRPr="0037790E" w:rsidRDefault="0077059F" w:rsidP="0077059F">
      <w:pPr>
        <w:ind w:firstLine="709"/>
        <w:jc w:val="both"/>
        <w:rPr>
          <w:bCs/>
          <w:sz w:val="28"/>
          <w:szCs w:val="28"/>
          <w:lang w:val="uk-UA"/>
        </w:rPr>
      </w:pPr>
      <w:r w:rsidRPr="0037790E">
        <w:rPr>
          <w:bCs/>
          <w:sz w:val="28"/>
          <w:szCs w:val="28"/>
          <w:lang w:val="uk-UA"/>
        </w:rPr>
        <w:t>Екологічне, трудове виховання передбачає формування екологічної культури, формування творчості, працелюбної особистості, умілого господаря.</w:t>
      </w:r>
    </w:p>
    <w:p w:rsidR="0077059F" w:rsidRPr="0037790E" w:rsidRDefault="0077059F" w:rsidP="0077059F">
      <w:pPr>
        <w:ind w:firstLine="709"/>
        <w:jc w:val="both"/>
        <w:rPr>
          <w:bCs/>
          <w:sz w:val="28"/>
          <w:szCs w:val="28"/>
          <w:lang w:val="uk-UA"/>
        </w:rPr>
      </w:pPr>
      <w:r w:rsidRPr="0037790E">
        <w:rPr>
          <w:bCs/>
          <w:sz w:val="28"/>
          <w:szCs w:val="28"/>
          <w:lang w:val="uk-UA"/>
        </w:rPr>
        <w:t xml:space="preserve">Виконуючи трудові завдання й практичні суспільно-корисні справи, учні </w:t>
      </w:r>
      <w:proofErr w:type="spellStart"/>
      <w:r w:rsidRPr="0037790E">
        <w:rPr>
          <w:bCs/>
          <w:sz w:val="28"/>
          <w:szCs w:val="28"/>
          <w:lang w:val="uk-UA"/>
        </w:rPr>
        <w:t>вчаться</w:t>
      </w:r>
      <w:proofErr w:type="spellEnd"/>
      <w:r w:rsidRPr="0037790E">
        <w:rPr>
          <w:bCs/>
          <w:sz w:val="28"/>
          <w:szCs w:val="28"/>
          <w:lang w:val="uk-UA"/>
        </w:rPr>
        <w:t xml:space="preserve"> працювати, дотримуватися правил безпеки та гігієни праці.</w:t>
      </w:r>
    </w:p>
    <w:p w:rsidR="0077059F" w:rsidRPr="0037790E" w:rsidRDefault="0077059F" w:rsidP="00B5763B">
      <w:pPr>
        <w:ind w:firstLine="709"/>
        <w:jc w:val="both"/>
        <w:rPr>
          <w:rFonts w:eastAsiaTheme="minorHAnsi"/>
          <w:sz w:val="28"/>
          <w:szCs w:val="28"/>
          <w:lang w:val="uk-UA" w:eastAsia="en-US"/>
        </w:rPr>
      </w:pPr>
      <w:r w:rsidRPr="0037790E">
        <w:rPr>
          <w:bCs/>
          <w:sz w:val="28"/>
          <w:szCs w:val="28"/>
          <w:lang w:val="uk-UA"/>
        </w:rPr>
        <w:t xml:space="preserve">Вихованці санаторної школи-інтернату взяли активну участь у Всеукраїнській акції «Зробимо Україну чистою разом» та «Веселкова клумба».  Діти зібрали 530 кг  макулатури, на </w:t>
      </w:r>
      <w:proofErr w:type="spellStart"/>
      <w:r w:rsidRPr="0037790E">
        <w:rPr>
          <w:bCs/>
          <w:sz w:val="28"/>
          <w:szCs w:val="28"/>
          <w:lang w:val="uk-UA"/>
        </w:rPr>
        <w:t>виручеі</w:t>
      </w:r>
      <w:proofErr w:type="spellEnd"/>
      <w:r w:rsidRPr="0037790E">
        <w:rPr>
          <w:bCs/>
          <w:sz w:val="28"/>
          <w:szCs w:val="28"/>
          <w:lang w:val="uk-UA"/>
        </w:rPr>
        <w:t xml:space="preserve"> кошти придбали квіти та  оформили клумбу на шкільному подвір’ї.</w:t>
      </w:r>
      <w:r w:rsidRPr="0037790E">
        <w:rPr>
          <w:bCs/>
          <w:sz w:val="28"/>
          <w:szCs w:val="28"/>
        </w:rPr>
        <w:t xml:space="preserve">  За </w:t>
      </w:r>
      <w:r w:rsidRPr="0037790E">
        <w:rPr>
          <w:bCs/>
          <w:sz w:val="28"/>
          <w:szCs w:val="28"/>
          <w:lang w:val="uk-UA"/>
        </w:rPr>
        <w:t xml:space="preserve">результатами акції серед класів </w:t>
      </w:r>
      <w:proofErr w:type="gramStart"/>
      <w:r w:rsidRPr="0037790E">
        <w:rPr>
          <w:bCs/>
          <w:sz w:val="28"/>
          <w:szCs w:val="28"/>
          <w:lang w:val="uk-UA"/>
        </w:rPr>
        <w:t>пос</w:t>
      </w:r>
      <w:proofErr w:type="gramEnd"/>
      <w:r w:rsidRPr="0037790E">
        <w:rPr>
          <w:bCs/>
          <w:sz w:val="28"/>
          <w:szCs w:val="28"/>
          <w:lang w:val="uk-UA"/>
        </w:rPr>
        <w:t>іли: І місце – 8 клас (199кг); ІІ місце – 7</w:t>
      </w:r>
      <w:r w:rsidR="00B5763B">
        <w:rPr>
          <w:bCs/>
          <w:sz w:val="28"/>
          <w:szCs w:val="28"/>
          <w:lang w:val="uk-UA"/>
        </w:rPr>
        <w:t>-Б клас (169кг); 3місце – 6</w:t>
      </w:r>
      <w:r w:rsidRPr="0037790E">
        <w:rPr>
          <w:bCs/>
          <w:sz w:val="28"/>
          <w:szCs w:val="28"/>
          <w:lang w:val="uk-UA"/>
        </w:rPr>
        <w:t xml:space="preserve"> клас (114кг). Індивідуальні результати: І місце посіла </w:t>
      </w:r>
      <w:proofErr w:type="spellStart"/>
      <w:r w:rsidRPr="0037790E">
        <w:rPr>
          <w:rFonts w:eastAsiaTheme="minorHAnsi"/>
          <w:sz w:val="28"/>
          <w:szCs w:val="28"/>
          <w:lang w:val="uk-UA" w:eastAsia="en-US"/>
        </w:rPr>
        <w:t>Ганьшина</w:t>
      </w:r>
      <w:proofErr w:type="spellEnd"/>
      <w:r w:rsidRPr="0037790E">
        <w:rPr>
          <w:rFonts w:ascii="Algerian" w:eastAsiaTheme="minorHAnsi" w:hAnsi="Algerian" w:cstheme="minorBidi"/>
          <w:sz w:val="28"/>
          <w:szCs w:val="28"/>
          <w:lang w:val="uk-UA" w:eastAsia="en-US"/>
        </w:rPr>
        <w:t xml:space="preserve"> </w:t>
      </w:r>
      <w:r w:rsidRPr="0037790E">
        <w:rPr>
          <w:rFonts w:eastAsiaTheme="minorHAnsi"/>
          <w:sz w:val="28"/>
          <w:szCs w:val="28"/>
          <w:lang w:val="uk-UA" w:eastAsia="en-US"/>
        </w:rPr>
        <w:t>Ксенія -42 кг, ІІ місце - Борисов Власій -27 кг.</w:t>
      </w:r>
    </w:p>
    <w:p w:rsidR="0077059F" w:rsidRPr="0037790E" w:rsidRDefault="0077059F" w:rsidP="0077059F">
      <w:pPr>
        <w:ind w:firstLine="709"/>
        <w:jc w:val="both"/>
        <w:rPr>
          <w:bCs/>
          <w:sz w:val="28"/>
          <w:szCs w:val="28"/>
          <w:lang w:val="uk-UA"/>
        </w:rPr>
      </w:pPr>
      <w:r w:rsidRPr="0037790E">
        <w:rPr>
          <w:bCs/>
          <w:sz w:val="28"/>
          <w:szCs w:val="28"/>
          <w:lang w:val="uk-UA"/>
        </w:rPr>
        <w:t>Учні 8-9-х класів беруть участь у профорієнтаційних заходах: відвідують Харківський міський центр зайнятості, Харківський  машинобудівний технікум, Харківський професійний ліцей будівництва та будівельних технологій,  інші навчальні заклади міста, учні молодших класів беруть участь у екскурсіях до хлібокомбінату «Кулиничі», кондитерської фабрики «Т-Престиж».</w:t>
      </w:r>
    </w:p>
    <w:p w:rsidR="0077059F" w:rsidRPr="0037790E" w:rsidRDefault="0077059F" w:rsidP="0077059F">
      <w:pPr>
        <w:ind w:firstLine="709"/>
        <w:jc w:val="both"/>
        <w:rPr>
          <w:bCs/>
          <w:sz w:val="28"/>
          <w:szCs w:val="28"/>
          <w:lang w:val="uk-UA"/>
        </w:rPr>
      </w:pPr>
      <w:r w:rsidRPr="0037790E">
        <w:rPr>
          <w:bCs/>
          <w:sz w:val="28"/>
          <w:szCs w:val="28"/>
          <w:lang w:val="uk-UA"/>
        </w:rPr>
        <w:t>Ведеться позакласна робота з фізкультури: проводяться шахові турніри, змагання з міні-футболу, естафети «Веселі старти» та «Старти надії». Проводяться єдиний олімпійський урок, екскурсія до Вищого училища фізкультури. Велика увага приділяється просвітницькій діяльності «За здоровий спосіб життя».</w:t>
      </w:r>
    </w:p>
    <w:p w:rsidR="0077059F" w:rsidRPr="0037790E" w:rsidRDefault="0077059F" w:rsidP="0077059F">
      <w:pPr>
        <w:ind w:firstLine="709"/>
        <w:jc w:val="both"/>
        <w:rPr>
          <w:bCs/>
          <w:sz w:val="28"/>
          <w:szCs w:val="28"/>
          <w:lang w:val="uk-UA"/>
        </w:rPr>
      </w:pPr>
      <w:r w:rsidRPr="0037790E">
        <w:rPr>
          <w:bCs/>
          <w:sz w:val="28"/>
          <w:szCs w:val="28"/>
          <w:lang w:val="uk-UA"/>
        </w:rPr>
        <w:t>На виховні заходи вихователі запрошують лікарів, психолога. Для старшокласників були прочитані лекції «Про СНІД», «Шкідливі звички» , проведені «Фондом рятування дітей та підлітків України від наркотиків» .</w:t>
      </w:r>
    </w:p>
    <w:p w:rsidR="007D679F" w:rsidRPr="0037790E" w:rsidRDefault="007D679F" w:rsidP="00641965">
      <w:pPr>
        <w:ind w:firstLine="709"/>
        <w:jc w:val="both"/>
        <w:rPr>
          <w:bCs/>
          <w:sz w:val="28"/>
          <w:szCs w:val="28"/>
          <w:lang w:val="uk-UA"/>
        </w:rPr>
      </w:pPr>
    </w:p>
    <w:p w:rsidR="0077059F" w:rsidRPr="0037790E" w:rsidRDefault="0077059F" w:rsidP="0077059F">
      <w:pPr>
        <w:jc w:val="center"/>
        <w:rPr>
          <w:b/>
          <w:spacing w:val="-1"/>
          <w:sz w:val="28"/>
          <w:szCs w:val="28"/>
          <w:lang w:val="uk-UA"/>
        </w:rPr>
      </w:pPr>
      <w:r w:rsidRPr="0037790E">
        <w:rPr>
          <w:b/>
          <w:spacing w:val="-1"/>
          <w:sz w:val="28"/>
          <w:szCs w:val="28"/>
          <w:lang w:val="uk-UA"/>
        </w:rPr>
        <w:t>Дотримання правопорядку неповнолітніми та вжиті профілактичні заходи щодо попередження правопорушень з їх боку</w:t>
      </w:r>
    </w:p>
    <w:p w:rsidR="0077059F" w:rsidRPr="0037790E" w:rsidRDefault="0077059F" w:rsidP="0077059F">
      <w:pPr>
        <w:ind w:firstLine="709"/>
        <w:jc w:val="both"/>
        <w:rPr>
          <w:sz w:val="28"/>
          <w:szCs w:val="28"/>
          <w:lang w:val="uk-UA"/>
        </w:rPr>
      </w:pPr>
      <w:r w:rsidRPr="0037790E">
        <w:rPr>
          <w:sz w:val="28"/>
          <w:szCs w:val="28"/>
          <w:lang w:val="uk-UA"/>
        </w:rPr>
        <w:t xml:space="preserve">Актуальною в умовах санаторної школи-інтернату стало питання правового виховання у зв’язку з реалізацією положень державних документів «Національної програми правової освіти населення» та листів Міністерства освіти і науки України від 30.01.2014 року №1/9-80 «Щодо профілактичної роботи з запобігання правопорушення та злочинності серед учнівської молоді», від 17.02.2014 № 1/9-118 "Щодо профілактичної роботи з запобігання протидії поширенню наркоманії серед дітей та учнівської молоді".  </w:t>
      </w:r>
    </w:p>
    <w:p w:rsidR="0077059F" w:rsidRPr="0037790E" w:rsidRDefault="0077059F" w:rsidP="0077059F">
      <w:pPr>
        <w:ind w:firstLine="708"/>
        <w:jc w:val="both"/>
        <w:rPr>
          <w:sz w:val="28"/>
          <w:szCs w:val="28"/>
          <w:lang w:val="uk-UA"/>
        </w:rPr>
      </w:pPr>
      <w:r w:rsidRPr="0037790E">
        <w:rPr>
          <w:sz w:val="28"/>
          <w:szCs w:val="28"/>
          <w:lang w:val="uk-UA"/>
        </w:rPr>
        <w:t xml:space="preserve">В рамках заходів, які проходять по всій Україні, працівники відділу ювенальної превенції Управління превентивної діяльності ГУНП в </w:t>
      </w:r>
      <w:r w:rsidRPr="0037790E">
        <w:rPr>
          <w:sz w:val="28"/>
          <w:szCs w:val="28"/>
          <w:lang w:val="uk-UA"/>
        </w:rPr>
        <w:lastRenderedPageBreak/>
        <w:t>Харківській області зустрілися з учнями школи  та провели  профілактичну лекцію щодо попередження негативних явищ у дитячому середовищі.</w:t>
      </w:r>
    </w:p>
    <w:p w:rsidR="0077059F" w:rsidRPr="0037790E" w:rsidRDefault="0077059F" w:rsidP="0077059F">
      <w:pPr>
        <w:jc w:val="both"/>
        <w:rPr>
          <w:sz w:val="28"/>
          <w:szCs w:val="28"/>
          <w:lang w:val="uk-UA"/>
        </w:rPr>
      </w:pPr>
      <w:r w:rsidRPr="0037790E">
        <w:rPr>
          <w:sz w:val="28"/>
          <w:szCs w:val="28"/>
          <w:lang w:val="uk-UA"/>
        </w:rPr>
        <w:t xml:space="preserve">27.04.2017 –фахівці Харківського національного університету внутрішніх справ провели заходи щодо попередження </w:t>
      </w:r>
      <w:proofErr w:type="spellStart"/>
      <w:r w:rsidRPr="0037790E">
        <w:rPr>
          <w:sz w:val="28"/>
          <w:szCs w:val="28"/>
          <w:lang w:val="uk-UA"/>
        </w:rPr>
        <w:t>суїцидальної</w:t>
      </w:r>
      <w:proofErr w:type="spellEnd"/>
      <w:r w:rsidRPr="0037790E">
        <w:rPr>
          <w:sz w:val="28"/>
          <w:szCs w:val="28"/>
          <w:lang w:val="uk-UA"/>
        </w:rPr>
        <w:t xml:space="preserve"> поведінки у дітей та підлітків: для вихованців 7-9-х класів проведений тренінг «Ми обираємо життя»; 28.04.2017 – проведені загальношкільні батьківські збори щодо попередження </w:t>
      </w:r>
      <w:proofErr w:type="spellStart"/>
      <w:r w:rsidRPr="0037790E">
        <w:rPr>
          <w:sz w:val="28"/>
          <w:szCs w:val="28"/>
          <w:lang w:val="uk-UA"/>
        </w:rPr>
        <w:t>суїцидальної</w:t>
      </w:r>
      <w:proofErr w:type="spellEnd"/>
      <w:r w:rsidRPr="0037790E">
        <w:rPr>
          <w:sz w:val="28"/>
          <w:szCs w:val="28"/>
          <w:lang w:val="uk-UA"/>
        </w:rPr>
        <w:t xml:space="preserve"> поведінки у дітей та підлітків за участю доцента кафедри педагогіки та психології Харківського національного університету внутрішніх справ.</w:t>
      </w:r>
    </w:p>
    <w:p w:rsidR="0077059F" w:rsidRPr="0037790E" w:rsidRDefault="0077059F" w:rsidP="0077059F">
      <w:pPr>
        <w:ind w:firstLine="709"/>
        <w:jc w:val="both"/>
        <w:rPr>
          <w:sz w:val="28"/>
          <w:szCs w:val="28"/>
          <w:lang w:val="uk-UA"/>
        </w:rPr>
      </w:pPr>
      <w:r w:rsidRPr="0037790E">
        <w:rPr>
          <w:sz w:val="28"/>
          <w:szCs w:val="28"/>
          <w:lang w:val="uk-UA"/>
        </w:rPr>
        <w:t xml:space="preserve">В травні 2017 року стартував проект «Попередження </w:t>
      </w:r>
      <w:proofErr w:type="spellStart"/>
      <w:r w:rsidRPr="0037790E">
        <w:rPr>
          <w:sz w:val="28"/>
          <w:szCs w:val="28"/>
          <w:lang w:val="uk-UA"/>
        </w:rPr>
        <w:t>гендерно</w:t>
      </w:r>
      <w:proofErr w:type="spellEnd"/>
      <w:r w:rsidRPr="0037790E">
        <w:rPr>
          <w:sz w:val="28"/>
          <w:szCs w:val="28"/>
          <w:lang w:val="uk-UA"/>
        </w:rPr>
        <w:t xml:space="preserve"> зумовленого насильства , торгівлі людьми та порушення прав дитини» за підтримки Національної тренерської мережі ГО «Ла </w:t>
      </w:r>
      <w:proofErr w:type="spellStart"/>
      <w:r w:rsidRPr="0037790E">
        <w:rPr>
          <w:sz w:val="28"/>
          <w:szCs w:val="28"/>
          <w:lang w:val="uk-UA"/>
        </w:rPr>
        <w:t>Страда</w:t>
      </w:r>
      <w:proofErr w:type="spellEnd"/>
      <w:r w:rsidRPr="0037790E">
        <w:rPr>
          <w:sz w:val="28"/>
          <w:szCs w:val="28"/>
          <w:lang w:val="uk-UA"/>
        </w:rPr>
        <w:t>- Україна».</w:t>
      </w:r>
      <w:r w:rsidR="00CC6806">
        <w:rPr>
          <w:sz w:val="28"/>
          <w:szCs w:val="28"/>
          <w:lang w:val="uk-UA"/>
        </w:rPr>
        <w:t xml:space="preserve"> </w:t>
      </w:r>
      <w:r w:rsidRPr="0037790E">
        <w:rPr>
          <w:sz w:val="28"/>
          <w:szCs w:val="28"/>
          <w:lang w:val="uk-UA"/>
        </w:rPr>
        <w:t>22.05 2017 року проведене тренінгове заняття з вихованцями 8-го класу.</w:t>
      </w:r>
    </w:p>
    <w:p w:rsidR="0077059F" w:rsidRPr="0037790E" w:rsidRDefault="0077059F" w:rsidP="0077059F">
      <w:pPr>
        <w:ind w:firstLine="708"/>
        <w:jc w:val="both"/>
        <w:rPr>
          <w:sz w:val="28"/>
          <w:szCs w:val="28"/>
          <w:lang w:val="uk-UA"/>
        </w:rPr>
      </w:pPr>
      <w:r w:rsidRPr="0037790E">
        <w:rPr>
          <w:sz w:val="28"/>
          <w:szCs w:val="28"/>
          <w:lang w:val="uk-UA"/>
        </w:rPr>
        <w:t>Активну роль у правовому вихованні школярів виконують шефи санаторної школи-інтернату № 11 – Харківський національний університет внутрішніх справ. За кожним класом закріплена певна група студентів з куратором – наставником. Разом з вихованцями, класними керівниками вони складають план роботи, проводять профілактичну роботу з правового виховання та допомагають організовувати дозвілля школярів. На базі 8-го класу працює гурток «Правознавець».</w:t>
      </w:r>
    </w:p>
    <w:p w:rsidR="002F2C6A" w:rsidRPr="0037790E" w:rsidRDefault="0077059F" w:rsidP="0077059F">
      <w:pPr>
        <w:ind w:firstLine="709"/>
        <w:jc w:val="both"/>
        <w:rPr>
          <w:sz w:val="28"/>
          <w:szCs w:val="28"/>
          <w:lang w:val="uk-UA"/>
        </w:rPr>
      </w:pPr>
      <w:r w:rsidRPr="0037790E">
        <w:rPr>
          <w:sz w:val="28"/>
          <w:szCs w:val="28"/>
          <w:lang w:val="uk-UA"/>
        </w:rPr>
        <w:t>У листопаді організований  місячник профілактики правопорушень, у грудні – «Здоровий спосіб життя!», у лютому – місячник правових знань, в ході яких  проводились тематичні години спілкування, лекції, перегляд та обговорення художніх та документальних фільмів на правову тематику, екскурсії до Музею міліції. Педагогічні працівники на уроках та позакласній діяльності використовують інтерактивні  педагогічні  технології, зокрема ділові та рольові ігри, моделювання життєвих ситуацій, суспільних процесів та процедур, дискусії, робота в малих групах. Р</w:t>
      </w:r>
      <w:r w:rsidRPr="0037790E">
        <w:rPr>
          <w:color w:val="000000"/>
          <w:sz w:val="28"/>
          <w:szCs w:val="28"/>
          <w:lang w:val="uk-UA"/>
        </w:rPr>
        <w:t xml:space="preserve">озглядаються питання з профілактики правопорушень на </w:t>
      </w:r>
      <w:r w:rsidRPr="0037790E">
        <w:rPr>
          <w:sz w:val="28"/>
          <w:szCs w:val="28"/>
          <w:lang w:val="uk-UA"/>
        </w:rPr>
        <w:t xml:space="preserve"> нарадах при директорові,  на засіданнях шкільного методичного об’єднання вихователів, батьківських зборах. Проводиться обстеження педагогами умов проживання дітей, які потребують підвищеної педагогічної уваги, виявлення деструктивних сімей, сімей, які опинилися у складних життєвих обставинах, поновлення банків даних таких сімей, складання актів обстежень умов проживання відповідними комісіями. Практичний психолог разом з вихователями проводить корекційну роботу з учнями, направлену на активізацію власних ресурсів, проводилися тренінгові заняття з попередження агресивності, групові тренінги, працюють консультативні пункти психолога та лікаря-психіатра для дітей та батьків, до навчально-виховного процесу введено тренувальний курс «Розкрий свої можливості», пізнавальні курси, «Пізнай себе» та «Я обираю здоровий спосіб життя». В школі працює гурток «Я – моє здоров’я – моє життя».</w:t>
      </w:r>
    </w:p>
    <w:p w:rsidR="002F2C6A" w:rsidRDefault="002F2C6A" w:rsidP="002F2C6A">
      <w:pPr>
        <w:ind w:firstLine="709"/>
        <w:jc w:val="both"/>
        <w:rPr>
          <w:sz w:val="28"/>
          <w:szCs w:val="28"/>
          <w:lang w:val="uk-UA"/>
        </w:rPr>
      </w:pPr>
    </w:p>
    <w:p w:rsidR="007A164B" w:rsidRDefault="007A164B" w:rsidP="002F2C6A">
      <w:pPr>
        <w:ind w:firstLine="709"/>
        <w:jc w:val="both"/>
        <w:rPr>
          <w:sz w:val="28"/>
          <w:szCs w:val="28"/>
          <w:lang w:val="uk-UA"/>
        </w:rPr>
      </w:pPr>
    </w:p>
    <w:p w:rsidR="007A164B" w:rsidRDefault="007A164B" w:rsidP="002F2C6A">
      <w:pPr>
        <w:ind w:firstLine="709"/>
        <w:jc w:val="both"/>
        <w:rPr>
          <w:sz w:val="28"/>
          <w:szCs w:val="28"/>
          <w:lang w:val="uk-UA"/>
        </w:rPr>
      </w:pPr>
    </w:p>
    <w:p w:rsidR="0077059F" w:rsidRPr="0037790E" w:rsidRDefault="0077059F" w:rsidP="004C4B1C">
      <w:pPr>
        <w:jc w:val="center"/>
        <w:rPr>
          <w:b/>
          <w:sz w:val="28"/>
          <w:szCs w:val="28"/>
          <w:lang w:val="uk-UA"/>
        </w:rPr>
      </w:pPr>
      <w:r w:rsidRPr="0037790E">
        <w:rPr>
          <w:b/>
          <w:sz w:val="28"/>
          <w:szCs w:val="28"/>
          <w:lang w:val="uk-UA"/>
        </w:rPr>
        <w:lastRenderedPageBreak/>
        <w:t>Проведення заходів  щодо запобігання та</w:t>
      </w:r>
    </w:p>
    <w:p w:rsidR="0077059F" w:rsidRPr="0037790E" w:rsidRDefault="0077059F" w:rsidP="0077059F">
      <w:pPr>
        <w:jc w:val="center"/>
        <w:rPr>
          <w:b/>
          <w:sz w:val="28"/>
          <w:szCs w:val="28"/>
          <w:lang w:val="uk-UA"/>
        </w:rPr>
      </w:pPr>
      <w:r w:rsidRPr="0037790E">
        <w:rPr>
          <w:b/>
          <w:sz w:val="28"/>
          <w:szCs w:val="28"/>
          <w:lang w:val="uk-UA"/>
        </w:rPr>
        <w:t>профілактики дитячого травматизму</w:t>
      </w:r>
    </w:p>
    <w:p w:rsidR="0077059F" w:rsidRPr="0037790E" w:rsidRDefault="0077059F" w:rsidP="0077059F">
      <w:pPr>
        <w:jc w:val="both"/>
        <w:rPr>
          <w:sz w:val="28"/>
          <w:szCs w:val="28"/>
          <w:lang w:val="uk-UA"/>
        </w:rPr>
      </w:pPr>
      <w:r w:rsidRPr="0037790E">
        <w:rPr>
          <w:sz w:val="28"/>
          <w:szCs w:val="28"/>
          <w:lang w:val="uk-UA"/>
        </w:rPr>
        <w:tab/>
        <w:t>З метою охорони життя та здоров’я учнів,  попередження дитячого травматизму проводилась певна робота.</w:t>
      </w:r>
    </w:p>
    <w:p w:rsidR="0077059F" w:rsidRPr="0037790E" w:rsidRDefault="0077059F" w:rsidP="0077059F">
      <w:pPr>
        <w:widowControl w:val="0"/>
        <w:autoSpaceDE w:val="0"/>
        <w:autoSpaceDN w:val="0"/>
        <w:adjustRightInd w:val="0"/>
        <w:ind w:firstLine="686"/>
        <w:jc w:val="both"/>
        <w:rPr>
          <w:bCs/>
          <w:sz w:val="28"/>
          <w:szCs w:val="28"/>
          <w:lang w:val="uk-UA" w:eastAsia="uk-UA"/>
        </w:rPr>
      </w:pPr>
      <w:r w:rsidRPr="0037790E">
        <w:rPr>
          <w:bCs/>
          <w:sz w:val="28"/>
          <w:szCs w:val="28"/>
          <w:lang w:val="uk-UA" w:eastAsia="uk-UA"/>
        </w:rPr>
        <w:t>Постійно проводяться бесіди з профілактики дитячого травматизму за напрямками: вивчення Правил дорожнього руху, протипожежної безпеки, користування газовими та електроприладами, правила поведінки при виявленні вибухонебезпечних предметів та вогнепальної зброї, правила поведінки на воді, попередження випадків отруєння. Ця робота фіксується в класних журналах на відповідних сторінках та щоденниках учнів. Обов’язковим є проведення індивідуальних бесід з учнями за пропущеними темами (фіксується в журналі в розділі «Індивідуальні бесіди»).</w:t>
      </w:r>
    </w:p>
    <w:p w:rsidR="0077059F" w:rsidRPr="0037790E" w:rsidRDefault="0077059F" w:rsidP="0077059F">
      <w:pPr>
        <w:widowControl w:val="0"/>
        <w:autoSpaceDE w:val="0"/>
        <w:autoSpaceDN w:val="0"/>
        <w:adjustRightInd w:val="0"/>
        <w:ind w:firstLine="686"/>
        <w:jc w:val="both"/>
        <w:rPr>
          <w:bCs/>
          <w:sz w:val="28"/>
          <w:szCs w:val="28"/>
          <w:lang w:val="uk-UA" w:eastAsia="uk-UA"/>
        </w:rPr>
      </w:pPr>
      <w:r w:rsidRPr="0037790E">
        <w:rPr>
          <w:bCs/>
          <w:sz w:val="28"/>
          <w:szCs w:val="28"/>
          <w:lang w:val="uk-UA" w:eastAsia="uk-UA"/>
        </w:rPr>
        <w:t>Питання стану роботи з запобігання дитячого травматизму постійно розглядались та аналізувались на засіданнях  педагогічних рад, на нарадах при директорові, на засіданнях шкільного методичного об’єднання вихователів, на оперативних нарадах вчителів, на батьківських зборах.</w:t>
      </w:r>
    </w:p>
    <w:p w:rsidR="0077059F" w:rsidRPr="0037790E" w:rsidRDefault="0077059F" w:rsidP="0077059F">
      <w:pPr>
        <w:widowControl w:val="0"/>
        <w:autoSpaceDE w:val="0"/>
        <w:autoSpaceDN w:val="0"/>
        <w:adjustRightInd w:val="0"/>
        <w:ind w:firstLine="686"/>
        <w:jc w:val="both"/>
        <w:rPr>
          <w:bCs/>
          <w:sz w:val="28"/>
          <w:szCs w:val="28"/>
          <w:lang w:val="uk-UA" w:eastAsia="uk-UA"/>
        </w:rPr>
      </w:pPr>
      <w:r w:rsidRPr="0037790E">
        <w:rPr>
          <w:bCs/>
          <w:sz w:val="28"/>
          <w:szCs w:val="28"/>
          <w:lang w:val="uk-UA" w:eastAsia="uk-UA"/>
        </w:rPr>
        <w:t>В останні два дні навчання кожної четверті в школі проводяться дні безпеки життєдіяльності, під час яких проводяться  комплексні бесіди з усіх видів дитячого травматизму, заповнюються пам’ятки на канікули.</w:t>
      </w:r>
    </w:p>
    <w:p w:rsidR="0077059F" w:rsidRPr="0037790E" w:rsidRDefault="0077059F" w:rsidP="0077059F">
      <w:pPr>
        <w:widowControl w:val="0"/>
        <w:autoSpaceDE w:val="0"/>
        <w:autoSpaceDN w:val="0"/>
        <w:adjustRightInd w:val="0"/>
        <w:ind w:firstLine="686"/>
        <w:jc w:val="both"/>
        <w:rPr>
          <w:bCs/>
          <w:sz w:val="28"/>
          <w:szCs w:val="28"/>
          <w:lang w:val="uk-UA" w:eastAsia="uk-UA"/>
        </w:rPr>
      </w:pPr>
      <w:r w:rsidRPr="0037790E">
        <w:rPr>
          <w:bCs/>
          <w:sz w:val="28"/>
          <w:szCs w:val="28"/>
          <w:lang w:val="uk-UA" w:eastAsia="uk-UA"/>
        </w:rPr>
        <w:t xml:space="preserve">В вересні, березні в школі були організовані та проведені  місячники «Увага! Діти на дорозі». В межах місячників проводились виставки дитячих малюнків, вікторини, практичні заняття з правил дорожнього руху. В жовтні та травні організовані та проведені  місячники знань протипожежної безпеки, під час яких були проведені конкурси  малюнків «Обережно, вогонь!», естафети «Юні пожежники», вікторини, практичні заняття з евакуації дітей на випадок виникнення надзвичайної ситуації. </w:t>
      </w:r>
    </w:p>
    <w:p w:rsidR="0077059F" w:rsidRPr="0037790E" w:rsidRDefault="0077059F" w:rsidP="0077059F">
      <w:pPr>
        <w:widowControl w:val="0"/>
        <w:autoSpaceDE w:val="0"/>
        <w:autoSpaceDN w:val="0"/>
        <w:adjustRightInd w:val="0"/>
        <w:ind w:firstLine="686"/>
        <w:jc w:val="both"/>
        <w:rPr>
          <w:bCs/>
          <w:sz w:val="28"/>
          <w:szCs w:val="28"/>
          <w:lang w:val="uk-UA" w:eastAsia="uk-UA"/>
        </w:rPr>
      </w:pPr>
      <w:r w:rsidRPr="0037790E">
        <w:rPr>
          <w:bCs/>
          <w:sz w:val="28"/>
          <w:szCs w:val="28"/>
          <w:lang w:val="uk-UA" w:eastAsia="uk-UA"/>
        </w:rPr>
        <w:t>Вихованці закладу взяли участь у конкурсі дитячого малюнку «Оберігаємо життя»</w:t>
      </w:r>
    </w:p>
    <w:p w:rsidR="0077059F" w:rsidRPr="0037790E" w:rsidRDefault="0077059F" w:rsidP="0077059F">
      <w:pPr>
        <w:widowControl w:val="0"/>
        <w:autoSpaceDE w:val="0"/>
        <w:autoSpaceDN w:val="0"/>
        <w:adjustRightInd w:val="0"/>
        <w:ind w:firstLine="686"/>
        <w:jc w:val="both"/>
        <w:rPr>
          <w:bCs/>
          <w:sz w:val="28"/>
          <w:szCs w:val="28"/>
          <w:lang w:val="uk-UA" w:eastAsia="uk-UA"/>
        </w:rPr>
      </w:pPr>
      <w:r w:rsidRPr="0037790E">
        <w:rPr>
          <w:bCs/>
          <w:sz w:val="28"/>
          <w:szCs w:val="28"/>
          <w:lang w:val="uk-UA" w:eastAsia="uk-UA"/>
        </w:rPr>
        <w:t>Проводяться інструктажі учнів з техніки безпеки на заняттях в навчальних кабінетах школи, майстернях, спортзалі, під час проведення екскурсій та поїздок, облік яких ведеться в журналах з техніки безпеки. За 2016/2017 навчальний рік під час навчально-виховного процесу випадків дитячого травматизму не було.</w:t>
      </w:r>
    </w:p>
    <w:p w:rsidR="002F2C6A" w:rsidRPr="0037790E" w:rsidRDefault="002F2C6A" w:rsidP="002F2C6A">
      <w:pPr>
        <w:jc w:val="center"/>
        <w:rPr>
          <w:rFonts w:eastAsia="Calibri"/>
          <w:b/>
          <w:sz w:val="28"/>
          <w:szCs w:val="28"/>
          <w:lang w:val="uk-UA" w:eastAsia="en-US"/>
        </w:rPr>
      </w:pPr>
      <w:r w:rsidRPr="0037790E">
        <w:rPr>
          <w:rFonts w:eastAsia="Calibri"/>
          <w:b/>
          <w:sz w:val="28"/>
          <w:szCs w:val="28"/>
          <w:lang w:val="uk-UA" w:eastAsia="en-US"/>
        </w:rPr>
        <w:t>Кадрове забезпечення</w:t>
      </w:r>
    </w:p>
    <w:p w:rsidR="002F2C6A" w:rsidRPr="00760AE7" w:rsidRDefault="002F2C6A" w:rsidP="002F2C6A">
      <w:pPr>
        <w:ind w:firstLine="708"/>
        <w:jc w:val="both"/>
        <w:rPr>
          <w:rFonts w:eastAsia="Calibri"/>
          <w:sz w:val="28"/>
          <w:szCs w:val="28"/>
          <w:lang w:val="uk-UA" w:eastAsia="en-US"/>
        </w:rPr>
      </w:pPr>
      <w:r w:rsidRPr="0037790E">
        <w:rPr>
          <w:rFonts w:eastAsia="Calibri"/>
          <w:sz w:val="28"/>
          <w:szCs w:val="28"/>
          <w:lang w:val="uk-UA" w:eastAsia="en-US"/>
        </w:rPr>
        <w:t>Протягом 201</w:t>
      </w:r>
      <w:r w:rsidR="00EF5F4D" w:rsidRPr="0037790E">
        <w:rPr>
          <w:rFonts w:eastAsia="Calibri"/>
          <w:sz w:val="28"/>
          <w:szCs w:val="28"/>
          <w:lang w:val="uk-UA" w:eastAsia="en-US"/>
        </w:rPr>
        <w:t>6</w:t>
      </w:r>
      <w:r w:rsidRPr="0037790E">
        <w:rPr>
          <w:rFonts w:eastAsia="Calibri"/>
          <w:sz w:val="28"/>
          <w:szCs w:val="28"/>
          <w:lang w:val="uk-UA" w:eastAsia="en-US"/>
        </w:rPr>
        <w:t>/201</w:t>
      </w:r>
      <w:r w:rsidR="00EF5F4D" w:rsidRPr="0037790E">
        <w:rPr>
          <w:rFonts w:eastAsia="Calibri"/>
          <w:sz w:val="28"/>
          <w:szCs w:val="28"/>
          <w:lang w:val="uk-UA" w:eastAsia="en-US"/>
        </w:rPr>
        <w:t>7</w:t>
      </w:r>
      <w:r w:rsidRPr="0037790E">
        <w:rPr>
          <w:rFonts w:eastAsia="Calibri"/>
          <w:sz w:val="28"/>
          <w:szCs w:val="28"/>
          <w:lang w:val="uk-UA" w:eastAsia="en-US"/>
        </w:rPr>
        <w:t xml:space="preserve"> навчального року у санаторній школі-інтернаті № 11 працювало: педагогічних працівників – 4</w:t>
      </w:r>
      <w:r w:rsidR="00C4772E" w:rsidRPr="0037790E">
        <w:rPr>
          <w:rFonts w:eastAsia="Calibri"/>
          <w:sz w:val="28"/>
          <w:szCs w:val="28"/>
          <w:lang w:val="uk-UA" w:eastAsia="en-US"/>
        </w:rPr>
        <w:t>1</w:t>
      </w:r>
      <w:r w:rsidRPr="0037790E">
        <w:rPr>
          <w:rFonts w:eastAsia="Calibri"/>
          <w:sz w:val="28"/>
          <w:szCs w:val="28"/>
          <w:lang w:val="uk-UA" w:eastAsia="en-US"/>
        </w:rPr>
        <w:t xml:space="preserve"> ос</w:t>
      </w:r>
      <w:r w:rsidR="005126BB">
        <w:rPr>
          <w:rFonts w:eastAsia="Calibri"/>
          <w:sz w:val="28"/>
          <w:szCs w:val="28"/>
          <w:lang w:val="uk-UA" w:eastAsia="en-US"/>
        </w:rPr>
        <w:t>о</w:t>
      </w:r>
      <w:r w:rsidRPr="0037790E">
        <w:rPr>
          <w:rFonts w:eastAsia="Calibri"/>
          <w:sz w:val="28"/>
          <w:szCs w:val="28"/>
          <w:lang w:val="uk-UA" w:eastAsia="en-US"/>
        </w:rPr>
        <w:t>б</w:t>
      </w:r>
      <w:r w:rsidR="005126BB">
        <w:rPr>
          <w:rFonts w:eastAsia="Calibri"/>
          <w:sz w:val="28"/>
          <w:szCs w:val="28"/>
          <w:lang w:val="uk-UA" w:eastAsia="en-US"/>
        </w:rPr>
        <w:t>а</w:t>
      </w:r>
      <w:r w:rsidRPr="0037790E">
        <w:rPr>
          <w:rFonts w:eastAsia="Calibri"/>
          <w:sz w:val="28"/>
          <w:szCs w:val="28"/>
          <w:lang w:val="uk-UA" w:eastAsia="en-US"/>
        </w:rPr>
        <w:t>; медичних працівників – 12 осіб; обслуговуючий персонал – 4</w:t>
      </w:r>
      <w:r w:rsidR="00A97666" w:rsidRPr="0037790E">
        <w:rPr>
          <w:rFonts w:eastAsia="Calibri"/>
          <w:sz w:val="28"/>
          <w:szCs w:val="28"/>
          <w:lang w:val="uk-UA" w:eastAsia="en-US"/>
        </w:rPr>
        <w:t>0</w:t>
      </w:r>
      <w:r w:rsidRPr="0037790E">
        <w:rPr>
          <w:rFonts w:eastAsia="Calibri"/>
          <w:sz w:val="28"/>
          <w:szCs w:val="28"/>
          <w:lang w:val="uk-UA" w:eastAsia="en-US"/>
        </w:rPr>
        <w:t xml:space="preserve"> особи.</w:t>
      </w:r>
      <w:r w:rsidRPr="00760AE7">
        <w:rPr>
          <w:rFonts w:eastAsia="Calibri"/>
          <w:sz w:val="28"/>
          <w:szCs w:val="28"/>
          <w:lang w:val="uk-UA" w:eastAsia="en-US"/>
        </w:rPr>
        <w:t xml:space="preserve"> </w:t>
      </w:r>
    </w:p>
    <w:p w:rsidR="002F2C6A" w:rsidRPr="0037790E" w:rsidRDefault="002F2C6A" w:rsidP="002F2C6A">
      <w:pPr>
        <w:widowControl w:val="0"/>
        <w:autoSpaceDE w:val="0"/>
        <w:autoSpaceDN w:val="0"/>
        <w:adjustRightInd w:val="0"/>
        <w:jc w:val="center"/>
        <w:rPr>
          <w:rFonts w:eastAsia="Calibri"/>
          <w:b/>
          <w:bCs/>
          <w:sz w:val="28"/>
          <w:szCs w:val="28"/>
          <w:lang w:val="uk-UA" w:eastAsia="uk-UA"/>
        </w:rPr>
      </w:pPr>
      <w:r w:rsidRPr="0037790E">
        <w:rPr>
          <w:rFonts w:eastAsia="Calibri"/>
          <w:b/>
          <w:bCs/>
          <w:sz w:val="28"/>
          <w:szCs w:val="28"/>
          <w:lang w:val="uk-UA" w:eastAsia="uk-UA"/>
        </w:rPr>
        <w:t>Аналіз якісного складу педагогічних кадрів закладу за три роки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351"/>
        <w:gridCol w:w="943"/>
        <w:gridCol w:w="662"/>
        <w:gridCol w:w="708"/>
        <w:gridCol w:w="709"/>
        <w:gridCol w:w="1276"/>
        <w:gridCol w:w="1559"/>
        <w:gridCol w:w="1272"/>
      </w:tblGrid>
      <w:tr w:rsidR="00A97666" w:rsidRPr="0037790E" w:rsidTr="00685EBA">
        <w:trPr>
          <w:trHeight w:val="90"/>
          <w:jc w:val="center"/>
        </w:trPr>
        <w:tc>
          <w:tcPr>
            <w:tcW w:w="1580" w:type="dxa"/>
            <w:vMerge w:val="restart"/>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Навчальний рік</w:t>
            </w:r>
          </w:p>
        </w:tc>
        <w:tc>
          <w:tcPr>
            <w:tcW w:w="1351" w:type="dxa"/>
            <w:vMerge w:val="restart"/>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Всього</w:t>
            </w:r>
          </w:p>
        </w:tc>
        <w:tc>
          <w:tcPr>
            <w:tcW w:w="3022" w:type="dxa"/>
            <w:gridSpan w:val="4"/>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Категорія</w:t>
            </w:r>
          </w:p>
        </w:tc>
        <w:tc>
          <w:tcPr>
            <w:tcW w:w="4107" w:type="dxa"/>
            <w:gridSpan w:val="3"/>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Педагогічне звання</w:t>
            </w:r>
          </w:p>
        </w:tc>
      </w:tr>
      <w:tr w:rsidR="00A97666" w:rsidRPr="0037790E" w:rsidTr="00685EBA">
        <w:trPr>
          <w:jc w:val="center"/>
        </w:trPr>
        <w:tc>
          <w:tcPr>
            <w:tcW w:w="1580" w:type="dxa"/>
            <w:vMerge/>
          </w:tcPr>
          <w:p w:rsidR="00A97666" w:rsidRPr="0037790E" w:rsidRDefault="00A97666" w:rsidP="00A97666">
            <w:pPr>
              <w:widowControl w:val="0"/>
              <w:autoSpaceDE w:val="0"/>
              <w:autoSpaceDN w:val="0"/>
              <w:adjustRightInd w:val="0"/>
              <w:jc w:val="center"/>
              <w:rPr>
                <w:rFonts w:eastAsia="Calibri"/>
                <w:bCs/>
                <w:lang w:val="uk-UA" w:eastAsia="uk-UA"/>
              </w:rPr>
            </w:pPr>
          </w:p>
        </w:tc>
        <w:tc>
          <w:tcPr>
            <w:tcW w:w="1351" w:type="dxa"/>
            <w:vMerge/>
          </w:tcPr>
          <w:p w:rsidR="00A97666" w:rsidRPr="0037790E" w:rsidRDefault="00A97666" w:rsidP="00A97666">
            <w:pPr>
              <w:widowControl w:val="0"/>
              <w:autoSpaceDE w:val="0"/>
              <w:autoSpaceDN w:val="0"/>
              <w:adjustRightInd w:val="0"/>
              <w:jc w:val="center"/>
              <w:rPr>
                <w:rFonts w:eastAsia="Calibri"/>
                <w:bCs/>
                <w:lang w:val="uk-UA" w:eastAsia="uk-UA"/>
              </w:rPr>
            </w:pPr>
          </w:p>
        </w:tc>
        <w:tc>
          <w:tcPr>
            <w:tcW w:w="943"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Вища</w:t>
            </w:r>
          </w:p>
        </w:tc>
        <w:tc>
          <w:tcPr>
            <w:tcW w:w="66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І</w:t>
            </w:r>
          </w:p>
        </w:tc>
        <w:tc>
          <w:tcPr>
            <w:tcW w:w="708"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ІІ</w:t>
            </w:r>
          </w:p>
        </w:tc>
        <w:tc>
          <w:tcPr>
            <w:tcW w:w="70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С</w:t>
            </w:r>
          </w:p>
        </w:tc>
        <w:tc>
          <w:tcPr>
            <w:tcW w:w="1276"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Старший учитель</w:t>
            </w:r>
          </w:p>
        </w:tc>
        <w:tc>
          <w:tcPr>
            <w:tcW w:w="155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Вихователь-методист</w:t>
            </w:r>
          </w:p>
        </w:tc>
        <w:tc>
          <w:tcPr>
            <w:tcW w:w="127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Вчитель-методист</w:t>
            </w:r>
          </w:p>
        </w:tc>
      </w:tr>
      <w:tr w:rsidR="00A97666" w:rsidRPr="0037790E" w:rsidTr="00685EBA">
        <w:trPr>
          <w:jc w:val="center"/>
        </w:trPr>
        <w:tc>
          <w:tcPr>
            <w:tcW w:w="1580"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2014/2015</w:t>
            </w:r>
          </w:p>
        </w:tc>
        <w:tc>
          <w:tcPr>
            <w:tcW w:w="1351"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43</w:t>
            </w:r>
          </w:p>
        </w:tc>
        <w:tc>
          <w:tcPr>
            <w:tcW w:w="943"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16</w:t>
            </w:r>
          </w:p>
        </w:tc>
        <w:tc>
          <w:tcPr>
            <w:tcW w:w="66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6</w:t>
            </w:r>
          </w:p>
        </w:tc>
        <w:tc>
          <w:tcPr>
            <w:tcW w:w="708"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7</w:t>
            </w:r>
          </w:p>
        </w:tc>
        <w:tc>
          <w:tcPr>
            <w:tcW w:w="70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14</w:t>
            </w:r>
          </w:p>
        </w:tc>
        <w:tc>
          <w:tcPr>
            <w:tcW w:w="1276"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3</w:t>
            </w:r>
          </w:p>
        </w:tc>
        <w:tc>
          <w:tcPr>
            <w:tcW w:w="155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w:t>
            </w:r>
          </w:p>
        </w:tc>
        <w:tc>
          <w:tcPr>
            <w:tcW w:w="127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3</w:t>
            </w:r>
          </w:p>
        </w:tc>
      </w:tr>
      <w:tr w:rsidR="00A97666" w:rsidRPr="0037790E" w:rsidTr="00685EBA">
        <w:trPr>
          <w:jc w:val="center"/>
        </w:trPr>
        <w:tc>
          <w:tcPr>
            <w:tcW w:w="1580"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2015/2016</w:t>
            </w:r>
          </w:p>
        </w:tc>
        <w:tc>
          <w:tcPr>
            <w:tcW w:w="1351"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40</w:t>
            </w:r>
          </w:p>
        </w:tc>
        <w:tc>
          <w:tcPr>
            <w:tcW w:w="943"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16</w:t>
            </w:r>
          </w:p>
        </w:tc>
        <w:tc>
          <w:tcPr>
            <w:tcW w:w="66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5</w:t>
            </w:r>
          </w:p>
        </w:tc>
        <w:tc>
          <w:tcPr>
            <w:tcW w:w="708"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7</w:t>
            </w:r>
          </w:p>
        </w:tc>
        <w:tc>
          <w:tcPr>
            <w:tcW w:w="70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14</w:t>
            </w:r>
          </w:p>
        </w:tc>
        <w:tc>
          <w:tcPr>
            <w:tcW w:w="1276"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3</w:t>
            </w:r>
          </w:p>
        </w:tc>
        <w:tc>
          <w:tcPr>
            <w:tcW w:w="155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w:t>
            </w:r>
          </w:p>
        </w:tc>
        <w:tc>
          <w:tcPr>
            <w:tcW w:w="127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2</w:t>
            </w:r>
          </w:p>
        </w:tc>
      </w:tr>
      <w:tr w:rsidR="00A97666" w:rsidRPr="0037790E" w:rsidTr="00685EBA">
        <w:trPr>
          <w:jc w:val="center"/>
        </w:trPr>
        <w:tc>
          <w:tcPr>
            <w:tcW w:w="1580"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2016/2017</w:t>
            </w:r>
          </w:p>
        </w:tc>
        <w:tc>
          <w:tcPr>
            <w:tcW w:w="1351"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41</w:t>
            </w:r>
          </w:p>
        </w:tc>
        <w:tc>
          <w:tcPr>
            <w:tcW w:w="943"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14</w:t>
            </w:r>
          </w:p>
        </w:tc>
        <w:tc>
          <w:tcPr>
            <w:tcW w:w="66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8</w:t>
            </w:r>
          </w:p>
        </w:tc>
        <w:tc>
          <w:tcPr>
            <w:tcW w:w="708"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8</w:t>
            </w:r>
          </w:p>
        </w:tc>
        <w:tc>
          <w:tcPr>
            <w:tcW w:w="70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11</w:t>
            </w:r>
          </w:p>
        </w:tc>
        <w:tc>
          <w:tcPr>
            <w:tcW w:w="1276"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3</w:t>
            </w:r>
          </w:p>
        </w:tc>
        <w:tc>
          <w:tcPr>
            <w:tcW w:w="1559"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1</w:t>
            </w:r>
          </w:p>
        </w:tc>
        <w:tc>
          <w:tcPr>
            <w:tcW w:w="1272" w:type="dxa"/>
          </w:tcPr>
          <w:p w:rsidR="00A97666" w:rsidRPr="0037790E" w:rsidRDefault="00A97666" w:rsidP="00A97666">
            <w:pPr>
              <w:widowControl w:val="0"/>
              <w:autoSpaceDE w:val="0"/>
              <w:autoSpaceDN w:val="0"/>
              <w:adjustRightInd w:val="0"/>
              <w:jc w:val="center"/>
              <w:rPr>
                <w:rFonts w:eastAsia="Calibri"/>
                <w:bCs/>
                <w:lang w:val="uk-UA" w:eastAsia="uk-UA"/>
              </w:rPr>
            </w:pPr>
            <w:r w:rsidRPr="0037790E">
              <w:rPr>
                <w:rFonts w:eastAsia="Calibri"/>
                <w:bCs/>
                <w:lang w:val="uk-UA" w:eastAsia="uk-UA"/>
              </w:rPr>
              <w:t>3</w:t>
            </w:r>
          </w:p>
        </w:tc>
      </w:tr>
    </w:tbl>
    <w:p w:rsidR="00A97666" w:rsidRPr="0037790E" w:rsidRDefault="00A97666" w:rsidP="00A97666">
      <w:pPr>
        <w:ind w:firstLine="709"/>
        <w:jc w:val="both"/>
        <w:rPr>
          <w:rFonts w:eastAsia="Calibri"/>
          <w:sz w:val="28"/>
          <w:szCs w:val="28"/>
          <w:lang w:val="uk-UA" w:eastAsia="en-US"/>
        </w:rPr>
      </w:pPr>
      <w:r w:rsidRPr="0037790E">
        <w:rPr>
          <w:rFonts w:eastAsia="Calibri"/>
          <w:sz w:val="28"/>
          <w:szCs w:val="28"/>
          <w:lang w:val="uk-UA" w:eastAsia="en-US"/>
        </w:rPr>
        <w:t>Плинність кадрів дорівнює нулю.</w:t>
      </w:r>
    </w:p>
    <w:p w:rsidR="00A97666" w:rsidRPr="0037790E" w:rsidRDefault="00A97666" w:rsidP="00A97666">
      <w:pPr>
        <w:ind w:firstLine="709"/>
        <w:jc w:val="both"/>
        <w:rPr>
          <w:rFonts w:eastAsia="Calibri"/>
          <w:sz w:val="28"/>
          <w:szCs w:val="28"/>
          <w:lang w:val="uk-UA" w:eastAsia="en-US"/>
        </w:rPr>
      </w:pPr>
      <w:r w:rsidRPr="0037790E">
        <w:rPr>
          <w:rFonts w:eastAsia="Calibri"/>
          <w:sz w:val="28"/>
          <w:szCs w:val="28"/>
          <w:lang w:val="uk-UA" w:eastAsia="en-US"/>
        </w:rPr>
        <w:lastRenderedPageBreak/>
        <w:t>Згідно річного плану у 2016/2017 навчальному році в санаторній школі-інтернаті №11 проведена атестація педагогічних працівників, за результатами якої:</w:t>
      </w:r>
    </w:p>
    <w:p w:rsidR="00A97666" w:rsidRPr="0037790E" w:rsidRDefault="00A97666" w:rsidP="00A97666">
      <w:pPr>
        <w:ind w:firstLine="284"/>
        <w:jc w:val="both"/>
        <w:rPr>
          <w:rFonts w:eastAsia="Calibri"/>
          <w:sz w:val="28"/>
          <w:szCs w:val="28"/>
          <w:lang w:val="uk-UA" w:eastAsia="en-US"/>
        </w:rPr>
      </w:pPr>
      <w:r w:rsidRPr="0037790E">
        <w:rPr>
          <w:rFonts w:eastAsia="Calibri"/>
          <w:sz w:val="28"/>
          <w:szCs w:val="28"/>
          <w:lang w:val="uk-UA" w:eastAsia="en-US"/>
        </w:rPr>
        <w:t>-</w:t>
      </w:r>
      <w:r w:rsidRPr="0037790E">
        <w:rPr>
          <w:rFonts w:eastAsia="Calibri"/>
          <w:sz w:val="28"/>
          <w:szCs w:val="28"/>
          <w:lang w:val="uk-UA" w:eastAsia="en-US"/>
        </w:rPr>
        <w:tab/>
        <w:t>підтверджено кваліфікаційну категорію «спеціаліст вищої категорії» – 3 педагогам;</w:t>
      </w:r>
    </w:p>
    <w:p w:rsidR="00A97666" w:rsidRPr="0037790E" w:rsidRDefault="00A97666" w:rsidP="00A97666">
      <w:pPr>
        <w:ind w:firstLine="284"/>
        <w:jc w:val="both"/>
        <w:rPr>
          <w:rFonts w:eastAsia="Calibri"/>
          <w:sz w:val="28"/>
          <w:szCs w:val="28"/>
          <w:lang w:val="uk-UA" w:eastAsia="en-US"/>
        </w:rPr>
      </w:pPr>
      <w:r w:rsidRPr="0037790E">
        <w:rPr>
          <w:rFonts w:eastAsia="Calibri"/>
          <w:sz w:val="28"/>
          <w:szCs w:val="28"/>
          <w:lang w:val="uk-UA" w:eastAsia="en-US"/>
        </w:rPr>
        <w:t>- підтверджено кваліфікаційну категорію «спеціаліст першої категорії» – 1 педагогу;</w:t>
      </w:r>
    </w:p>
    <w:p w:rsidR="00A97666" w:rsidRPr="0037790E" w:rsidRDefault="00A97666" w:rsidP="00A97666">
      <w:pPr>
        <w:ind w:firstLine="284"/>
        <w:jc w:val="both"/>
        <w:rPr>
          <w:rFonts w:eastAsia="Calibri"/>
          <w:sz w:val="28"/>
          <w:szCs w:val="28"/>
          <w:lang w:val="uk-UA" w:eastAsia="en-US"/>
        </w:rPr>
      </w:pPr>
      <w:r w:rsidRPr="0037790E">
        <w:rPr>
          <w:rFonts w:eastAsia="Calibri"/>
          <w:sz w:val="28"/>
          <w:szCs w:val="28"/>
          <w:lang w:val="uk-UA" w:eastAsia="en-US"/>
        </w:rPr>
        <w:t>-</w:t>
      </w:r>
      <w:r w:rsidRPr="0037790E">
        <w:rPr>
          <w:rFonts w:eastAsia="Calibri"/>
          <w:sz w:val="28"/>
          <w:szCs w:val="28"/>
          <w:lang w:val="uk-UA" w:eastAsia="en-US"/>
        </w:rPr>
        <w:tab/>
        <w:t>присвоєно кваліфікаційну категорію «спеціаліст першої категорії» – 4 педагогам;</w:t>
      </w:r>
    </w:p>
    <w:p w:rsidR="00A97666" w:rsidRPr="0037790E" w:rsidRDefault="00A97666" w:rsidP="00A97666">
      <w:pPr>
        <w:ind w:firstLine="284"/>
        <w:jc w:val="both"/>
        <w:rPr>
          <w:rFonts w:eastAsia="Calibri"/>
          <w:sz w:val="28"/>
          <w:szCs w:val="28"/>
          <w:lang w:val="uk-UA" w:eastAsia="en-US"/>
        </w:rPr>
      </w:pPr>
      <w:r w:rsidRPr="0037790E">
        <w:rPr>
          <w:rFonts w:eastAsia="Calibri"/>
          <w:sz w:val="28"/>
          <w:szCs w:val="28"/>
          <w:lang w:val="uk-UA" w:eastAsia="en-US"/>
        </w:rPr>
        <w:t>-</w:t>
      </w:r>
      <w:r w:rsidRPr="0037790E">
        <w:rPr>
          <w:rFonts w:eastAsia="Calibri"/>
          <w:sz w:val="28"/>
          <w:szCs w:val="28"/>
          <w:lang w:val="uk-UA" w:eastAsia="en-US"/>
        </w:rPr>
        <w:tab/>
        <w:t>присвоєно кваліфікаційну категорію «спеціаліст другої категорії» – 4 педагогам.</w:t>
      </w:r>
    </w:p>
    <w:p w:rsidR="00A97666" w:rsidRPr="00A97666" w:rsidRDefault="00A97666" w:rsidP="00A97666">
      <w:pPr>
        <w:ind w:firstLine="720"/>
        <w:jc w:val="both"/>
        <w:rPr>
          <w:rFonts w:eastAsia="Calibri"/>
          <w:sz w:val="28"/>
          <w:szCs w:val="28"/>
          <w:lang w:val="uk-UA" w:eastAsia="en-US"/>
        </w:rPr>
      </w:pPr>
      <w:r w:rsidRPr="0037790E">
        <w:rPr>
          <w:rFonts w:eastAsia="Calibri"/>
          <w:sz w:val="28"/>
          <w:szCs w:val="28"/>
          <w:lang w:val="uk-UA" w:eastAsia="en-US"/>
        </w:rPr>
        <w:t xml:space="preserve">З метою популяризації можливостей і розширення мережі </w:t>
      </w:r>
      <w:proofErr w:type="spellStart"/>
      <w:r w:rsidRPr="0037790E">
        <w:rPr>
          <w:rFonts w:eastAsia="Calibri"/>
          <w:sz w:val="28"/>
          <w:szCs w:val="28"/>
          <w:lang w:val="uk-UA" w:eastAsia="en-US"/>
        </w:rPr>
        <w:t>інформресурсів</w:t>
      </w:r>
      <w:proofErr w:type="spellEnd"/>
      <w:r w:rsidRPr="0037790E">
        <w:rPr>
          <w:rFonts w:eastAsia="Calibri"/>
          <w:sz w:val="28"/>
          <w:szCs w:val="28"/>
          <w:lang w:val="uk-UA" w:eastAsia="en-US"/>
        </w:rPr>
        <w:t xml:space="preserve"> для формування єдиного інформаційно-навчального середовища регіональної освітньої системи у 2016/2017 навчальному році Комунальним вищим навчальним закладом «Харківська академія неперервної освіти» організовано Фестиваль-огляд освітніх Інтернет-ресурсів. У зв’язку з цим, учителями санаторної школи-інтернату створені особисті фахові сайти в мережі Інтернет: вчителем початкових класів Жихор Ольгою Василівною, вчителем фізики Івановою Тетяною Володимирівною, вчителем математики </w:t>
      </w:r>
      <w:proofErr w:type="spellStart"/>
      <w:r w:rsidRPr="0037790E">
        <w:rPr>
          <w:rFonts w:eastAsia="Calibri"/>
          <w:sz w:val="28"/>
          <w:szCs w:val="28"/>
          <w:lang w:val="uk-UA" w:eastAsia="en-US"/>
        </w:rPr>
        <w:t>Морченко</w:t>
      </w:r>
      <w:proofErr w:type="spellEnd"/>
      <w:r w:rsidRPr="0037790E">
        <w:rPr>
          <w:rFonts w:eastAsia="Calibri"/>
          <w:sz w:val="28"/>
          <w:szCs w:val="28"/>
          <w:lang w:val="uk-UA" w:eastAsia="en-US"/>
        </w:rPr>
        <w:t xml:space="preserve"> Любов’ю Андріївною в номінації «Веб-сайт (блог) для учителів». Заявку на участь у конкурсі Фестивалю особистого фахового сайту вчителя математики</w:t>
      </w:r>
      <w:r w:rsidR="007A164B">
        <w:rPr>
          <w:rFonts w:eastAsia="Calibri"/>
          <w:sz w:val="28"/>
          <w:szCs w:val="28"/>
          <w:lang w:val="uk-UA" w:eastAsia="en-US"/>
        </w:rPr>
        <w:t xml:space="preserve"> </w:t>
      </w:r>
      <w:proofErr w:type="spellStart"/>
      <w:r w:rsidRPr="0037790E">
        <w:rPr>
          <w:rFonts w:eastAsia="Calibri"/>
          <w:sz w:val="28"/>
          <w:szCs w:val="28"/>
          <w:lang w:val="uk-UA" w:eastAsia="en-US"/>
        </w:rPr>
        <w:t>Морченко</w:t>
      </w:r>
      <w:proofErr w:type="spellEnd"/>
      <w:r w:rsidRPr="0037790E">
        <w:rPr>
          <w:rFonts w:eastAsia="Calibri"/>
          <w:sz w:val="28"/>
          <w:szCs w:val="28"/>
          <w:lang w:val="uk-UA" w:eastAsia="en-US"/>
        </w:rPr>
        <w:t xml:space="preserve"> Л.А. подано до Комунального вищого навчального закладу «Харківська академія неперервної освіти».</w:t>
      </w:r>
    </w:p>
    <w:p w:rsidR="002F2C6A" w:rsidRPr="00760AE7" w:rsidRDefault="002F2C6A" w:rsidP="002F2C6A">
      <w:pPr>
        <w:ind w:firstLine="720"/>
        <w:jc w:val="both"/>
        <w:rPr>
          <w:rFonts w:eastAsia="Calibri"/>
          <w:sz w:val="28"/>
          <w:szCs w:val="28"/>
          <w:lang w:val="uk-UA" w:eastAsia="en-US"/>
        </w:rPr>
      </w:pPr>
    </w:p>
    <w:p w:rsidR="008D472B" w:rsidRPr="0037790E" w:rsidRDefault="008D472B" w:rsidP="00641965">
      <w:pPr>
        <w:jc w:val="center"/>
        <w:rPr>
          <w:b/>
          <w:sz w:val="28"/>
          <w:szCs w:val="28"/>
          <w:lang w:val="uk-UA"/>
        </w:rPr>
      </w:pPr>
      <w:r w:rsidRPr="0037790E">
        <w:rPr>
          <w:b/>
          <w:sz w:val="28"/>
          <w:szCs w:val="28"/>
          <w:lang w:val="uk-UA"/>
        </w:rPr>
        <w:t>Матеріально-технічна база санаторної школи-інтернат</w:t>
      </w:r>
      <w:r w:rsidR="00364029" w:rsidRPr="0037790E">
        <w:rPr>
          <w:b/>
          <w:sz w:val="28"/>
          <w:szCs w:val="28"/>
          <w:lang w:val="uk-UA"/>
        </w:rPr>
        <w:t>у</w:t>
      </w:r>
      <w:r w:rsidRPr="0037790E">
        <w:rPr>
          <w:b/>
          <w:sz w:val="28"/>
          <w:szCs w:val="28"/>
          <w:lang w:val="uk-UA"/>
        </w:rPr>
        <w:t xml:space="preserve"> № 11</w:t>
      </w:r>
    </w:p>
    <w:p w:rsidR="008D472B" w:rsidRPr="0037790E" w:rsidRDefault="008D472B" w:rsidP="00641965">
      <w:pPr>
        <w:ind w:firstLine="705"/>
        <w:jc w:val="both"/>
        <w:rPr>
          <w:sz w:val="28"/>
          <w:szCs w:val="28"/>
          <w:lang w:val="uk-UA"/>
        </w:rPr>
      </w:pPr>
      <w:r w:rsidRPr="0037790E">
        <w:rPr>
          <w:sz w:val="28"/>
          <w:szCs w:val="28"/>
          <w:lang w:val="uk-UA"/>
        </w:rPr>
        <w:t>Здобуття якісної освіти вихованцями неможливе без створення сучасної навчальної бази.</w:t>
      </w:r>
    </w:p>
    <w:p w:rsidR="008D472B" w:rsidRPr="0037790E" w:rsidRDefault="008D472B" w:rsidP="00641965">
      <w:pPr>
        <w:jc w:val="both"/>
        <w:rPr>
          <w:sz w:val="28"/>
          <w:szCs w:val="28"/>
          <w:lang w:val="uk-UA"/>
        </w:rPr>
      </w:pPr>
      <w:r w:rsidRPr="0037790E">
        <w:rPr>
          <w:sz w:val="28"/>
          <w:szCs w:val="28"/>
          <w:lang w:val="uk-UA"/>
        </w:rPr>
        <w:tab/>
        <w:t>До послуг учнів 16 навчальних</w:t>
      </w:r>
      <w:bookmarkStart w:id="0" w:name="_GoBack"/>
      <w:bookmarkEnd w:id="0"/>
      <w:r w:rsidRPr="0037790E">
        <w:rPr>
          <w:sz w:val="28"/>
          <w:szCs w:val="28"/>
          <w:lang w:val="uk-UA"/>
        </w:rPr>
        <w:t xml:space="preserve"> кабінетів</w:t>
      </w:r>
      <w:r w:rsidR="001A3F86" w:rsidRPr="0037790E">
        <w:rPr>
          <w:sz w:val="28"/>
          <w:szCs w:val="28"/>
          <w:lang w:val="uk-UA"/>
        </w:rPr>
        <w:t xml:space="preserve">, кабінет інформатики, бібліотека </w:t>
      </w:r>
      <w:r w:rsidRPr="0037790E">
        <w:rPr>
          <w:sz w:val="28"/>
          <w:szCs w:val="28"/>
          <w:lang w:val="uk-UA"/>
        </w:rPr>
        <w:t xml:space="preserve">з читальною </w:t>
      </w:r>
      <w:r w:rsidRPr="005126BB">
        <w:rPr>
          <w:sz w:val="28"/>
          <w:szCs w:val="28"/>
          <w:lang w:val="uk-UA"/>
        </w:rPr>
        <w:t>залою (</w:t>
      </w:r>
      <w:r w:rsidR="007A164B" w:rsidRPr="00BF596A">
        <w:rPr>
          <w:sz w:val="28"/>
          <w:szCs w:val="28"/>
          <w:lang w:val="uk-UA"/>
        </w:rPr>
        <w:t>загальний фонд шкільної бібліотеки – 8649 примірників, а саме: фонд підручників – 4682 примірників; фонд художньої літератури -3967 примірників; нових підручників в цьому навчальному році школа отримала 1764 примірників.</w:t>
      </w:r>
      <w:r w:rsidRPr="00BF596A">
        <w:rPr>
          <w:sz w:val="28"/>
          <w:szCs w:val="28"/>
          <w:lang w:val="uk-UA"/>
        </w:rPr>
        <w:t>);</w:t>
      </w:r>
      <w:r w:rsidR="001A3F86" w:rsidRPr="00BF596A">
        <w:rPr>
          <w:sz w:val="28"/>
          <w:szCs w:val="28"/>
          <w:lang w:val="uk-UA"/>
        </w:rPr>
        <w:t xml:space="preserve"> </w:t>
      </w:r>
      <w:r w:rsidRPr="00BF596A">
        <w:rPr>
          <w:sz w:val="28"/>
          <w:szCs w:val="28"/>
          <w:lang w:val="uk-UA"/>
        </w:rPr>
        <w:t>2</w:t>
      </w:r>
      <w:r w:rsidRPr="0037790E">
        <w:rPr>
          <w:sz w:val="28"/>
          <w:szCs w:val="28"/>
          <w:lang w:val="uk-UA"/>
        </w:rPr>
        <w:t xml:space="preserve"> спортивні зали.</w:t>
      </w:r>
    </w:p>
    <w:p w:rsidR="008D472B" w:rsidRPr="0037790E" w:rsidRDefault="008D472B" w:rsidP="00641965">
      <w:pPr>
        <w:ind w:left="708"/>
        <w:rPr>
          <w:sz w:val="28"/>
          <w:szCs w:val="28"/>
          <w:lang w:val="uk-UA"/>
        </w:rPr>
      </w:pPr>
      <w:r w:rsidRPr="0037790E">
        <w:rPr>
          <w:sz w:val="28"/>
          <w:szCs w:val="28"/>
          <w:lang w:val="uk-UA"/>
        </w:rPr>
        <w:t xml:space="preserve">Для відпочинку вихованців </w:t>
      </w:r>
      <w:r w:rsidR="004F54D8" w:rsidRPr="0037790E">
        <w:rPr>
          <w:sz w:val="28"/>
          <w:szCs w:val="28"/>
          <w:lang w:val="uk-UA"/>
        </w:rPr>
        <w:t xml:space="preserve">– </w:t>
      </w:r>
      <w:r w:rsidRPr="0037790E">
        <w:rPr>
          <w:sz w:val="28"/>
          <w:szCs w:val="28"/>
          <w:lang w:val="uk-UA"/>
        </w:rPr>
        <w:t>15 спальних кімнат, 4 ігров</w:t>
      </w:r>
      <w:r w:rsidR="004F54D8" w:rsidRPr="0037790E">
        <w:rPr>
          <w:sz w:val="28"/>
          <w:szCs w:val="28"/>
          <w:lang w:val="uk-UA"/>
        </w:rPr>
        <w:t>і</w:t>
      </w:r>
      <w:r w:rsidRPr="0037790E">
        <w:rPr>
          <w:sz w:val="28"/>
          <w:szCs w:val="28"/>
          <w:lang w:val="uk-UA"/>
        </w:rPr>
        <w:t xml:space="preserve"> кімнати.</w:t>
      </w:r>
    </w:p>
    <w:p w:rsidR="008D472B" w:rsidRDefault="008D472B" w:rsidP="00641965">
      <w:pPr>
        <w:ind w:firstLine="708"/>
        <w:jc w:val="both"/>
        <w:rPr>
          <w:sz w:val="28"/>
          <w:szCs w:val="28"/>
          <w:lang w:val="uk-UA"/>
        </w:rPr>
      </w:pPr>
      <w:r w:rsidRPr="0037790E">
        <w:rPr>
          <w:sz w:val="28"/>
          <w:szCs w:val="28"/>
          <w:lang w:val="uk-UA"/>
        </w:rPr>
        <w:t>Лікувально-реабілітаційний комплекс включає</w:t>
      </w:r>
      <w:r w:rsidR="001A3F86" w:rsidRPr="0037790E">
        <w:rPr>
          <w:sz w:val="28"/>
          <w:szCs w:val="28"/>
          <w:lang w:val="uk-UA"/>
        </w:rPr>
        <w:t xml:space="preserve"> 3 кабінети лікарів, кабінет масажу, зала лікувальної фізкультури, з</w:t>
      </w:r>
      <w:r w:rsidRPr="0037790E">
        <w:rPr>
          <w:sz w:val="28"/>
          <w:szCs w:val="28"/>
          <w:lang w:val="uk-UA"/>
        </w:rPr>
        <w:t>ал</w:t>
      </w:r>
      <w:r w:rsidR="001A3F86" w:rsidRPr="0037790E">
        <w:rPr>
          <w:sz w:val="28"/>
          <w:szCs w:val="28"/>
          <w:lang w:val="uk-UA"/>
        </w:rPr>
        <w:t>а</w:t>
      </w:r>
      <w:r w:rsidRPr="0037790E">
        <w:rPr>
          <w:sz w:val="28"/>
          <w:szCs w:val="28"/>
          <w:lang w:val="uk-UA"/>
        </w:rPr>
        <w:t xml:space="preserve"> електросну</w:t>
      </w:r>
      <w:r w:rsidR="001A3F86" w:rsidRPr="0037790E">
        <w:rPr>
          <w:sz w:val="28"/>
          <w:szCs w:val="28"/>
          <w:lang w:val="uk-UA"/>
        </w:rPr>
        <w:t>, з</w:t>
      </w:r>
      <w:r w:rsidRPr="0037790E">
        <w:rPr>
          <w:sz w:val="28"/>
          <w:szCs w:val="28"/>
          <w:lang w:val="uk-UA"/>
        </w:rPr>
        <w:t>ал</w:t>
      </w:r>
      <w:r w:rsidR="001A3F86" w:rsidRPr="0037790E">
        <w:rPr>
          <w:sz w:val="28"/>
          <w:szCs w:val="28"/>
          <w:lang w:val="uk-UA"/>
        </w:rPr>
        <w:t>а фізіотерапевтичних процедур, з</w:t>
      </w:r>
      <w:r w:rsidRPr="0037790E">
        <w:rPr>
          <w:sz w:val="28"/>
          <w:szCs w:val="28"/>
          <w:lang w:val="uk-UA"/>
        </w:rPr>
        <w:t>ал</w:t>
      </w:r>
      <w:r w:rsidR="001A3F86" w:rsidRPr="0037790E">
        <w:rPr>
          <w:sz w:val="28"/>
          <w:szCs w:val="28"/>
          <w:lang w:val="uk-UA"/>
        </w:rPr>
        <w:t>а гідротерапії, кабінет вчителя-логопеда, з</w:t>
      </w:r>
      <w:r w:rsidRPr="0037790E">
        <w:rPr>
          <w:sz w:val="28"/>
          <w:szCs w:val="28"/>
          <w:lang w:val="uk-UA"/>
        </w:rPr>
        <w:t>ал</w:t>
      </w:r>
      <w:r w:rsidR="001A3F86" w:rsidRPr="0037790E">
        <w:rPr>
          <w:sz w:val="28"/>
          <w:szCs w:val="28"/>
          <w:lang w:val="uk-UA"/>
        </w:rPr>
        <w:t>а</w:t>
      </w:r>
      <w:r w:rsidRPr="0037790E">
        <w:rPr>
          <w:sz w:val="28"/>
          <w:szCs w:val="28"/>
          <w:lang w:val="uk-UA"/>
        </w:rPr>
        <w:t xml:space="preserve"> психологічної корекції.</w:t>
      </w:r>
    </w:p>
    <w:p w:rsidR="005126BB" w:rsidRDefault="005126BB" w:rsidP="00641965">
      <w:pPr>
        <w:ind w:firstLine="708"/>
        <w:jc w:val="both"/>
        <w:rPr>
          <w:sz w:val="28"/>
          <w:szCs w:val="28"/>
          <w:lang w:val="uk-UA"/>
        </w:rPr>
      </w:pPr>
      <w:r>
        <w:rPr>
          <w:sz w:val="28"/>
          <w:szCs w:val="28"/>
          <w:lang w:val="uk-UA"/>
        </w:rPr>
        <w:t>Встановлено ігровий майданчик для дітей.</w:t>
      </w:r>
    </w:p>
    <w:p w:rsidR="00CA413B" w:rsidRPr="00CA413B" w:rsidRDefault="00CA413B" w:rsidP="00CA413B">
      <w:pPr>
        <w:ind w:firstLine="708"/>
        <w:jc w:val="both"/>
        <w:rPr>
          <w:sz w:val="28"/>
          <w:szCs w:val="28"/>
          <w:lang w:val="uk-UA"/>
        </w:rPr>
      </w:pPr>
      <w:r w:rsidRPr="00CA413B">
        <w:rPr>
          <w:sz w:val="28"/>
          <w:szCs w:val="28"/>
          <w:lang w:val="uk-UA"/>
        </w:rPr>
        <w:t>Заклад отримав у 2016 році на спеціальний рахунок сприяння розвитку навчального закладу</w:t>
      </w:r>
    </w:p>
    <w:p w:rsidR="00CA413B" w:rsidRPr="00CA413B" w:rsidRDefault="00CA413B" w:rsidP="00CA413B">
      <w:pPr>
        <w:ind w:firstLine="708"/>
        <w:jc w:val="both"/>
        <w:rPr>
          <w:sz w:val="28"/>
          <w:szCs w:val="28"/>
          <w:lang w:val="uk-UA"/>
        </w:rPr>
      </w:pPr>
      <w:r w:rsidRPr="00CA413B">
        <w:rPr>
          <w:sz w:val="28"/>
          <w:szCs w:val="28"/>
          <w:lang w:val="uk-UA"/>
        </w:rPr>
        <w:t>кошти у розмірі 273136 грн., що були використані наступним чином:</w:t>
      </w:r>
    </w:p>
    <w:p w:rsidR="00CA413B" w:rsidRPr="00CA413B" w:rsidRDefault="00CA413B" w:rsidP="00CA413B">
      <w:pPr>
        <w:ind w:firstLine="708"/>
        <w:jc w:val="both"/>
        <w:rPr>
          <w:sz w:val="28"/>
          <w:szCs w:val="28"/>
          <w:lang w:val="uk-UA"/>
        </w:rPr>
      </w:pPr>
      <w:r w:rsidRPr="00CA413B">
        <w:rPr>
          <w:sz w:val="28"/>
          <w:szCs w:val="28"/>
          <w:lang w:val="uk-UA"/>
        </w:rPr>
        <w:t xml:space="preserve">190000 – придбання Єдиного цифрового вимірювального комп’ютерного комплексу </w:t>
      </w:r>
      <w:proofErr w:type="spellStart"/>
      <w:r w:rsidRPr="00CA413B">
        <w:rPr>
          <w:sz w:val="28"/>
          <w:szCs w:val="28"/>
          <w:lang w:val="uk-UA"/>
        </w:rPr>
        <w:t>Einstein</w:t>
      </w:r>
      <w:proofErr w:type="spellEnd"/>
      <w:r>
        <w:rPr>
          <w:sz w:val="28"/>
          <w:szCs w:val="28"/>
          <w:lang w:val="uk-UA"/>
        </w:rPr>
        <w:t xml:space="preserve"> </w:t>
      </w:r>
      <w:proofErr w:type="spellStart"/>
      <w:r w:rsidRPr="00CA413B">
        <w:rPr>
          <w:sz w:val="28"/>
          <w:szCs w:val="28"/>
          <w:vertAlign w:val="superscript"/>
          <w:lang w:val="uk-UA"/>
        </w:rPr>
        <w:t>тм</w:t>
      </w:r>
      <w:proofErr w:type="spellEnd"/>
      <w:r w:rsidRPr="00CA413B">
        <w:rPr>
          <w:sz w:val="28"/>
          <w:szCs w:val="28"/>
          <w:lang w:val="uk-UA"/>
        </w:rPr>
        <w:t xml:space="preserve"> для кабінету фізики;</w:t>
      </w:r>
    </w:p>
    <w:p w:rsidR="00CA413B" w:rsidRPr="00CA413B" w:rsidRDefault="00CA413B" w:rsidP="00CA413B">
      <w:pPr>
        <w:ind w:firstLine="708"/>
        <w:jc w:val="both"/>
        <w:rPr>
          <w:sz w:val="28"/>
          <w:szCs w:val="28"/>
          <w:lang w:val="uk-UA"/>
        </w:rPr>
      </w:pPr>
      <w:r w:rsidRPr="00CA413B">
        <w:rPr>
          <w:sz w:val="28"/>
          <w:szCs w:val="28"/>
          <w:lang w:val="uk-UA"/>
        </w:rPr>
        <w:t>25136 – придбання підручників для 4-х,7-х класів;</w:t>
      </w:r>
    </w:p>
    <w:p w:rsidR="00CA413B" w:rsidRPr="00CA413B" w:rsidRDefault="00CA413B" w:rsidP="00CA413B">
      <w:pPr>
        <w:ind w:firstLine="708"/>
        <w:jc w:val="both"/>
        <w:rPr>
          <w:sz w:val="28"/>
          <w:szCs w:val="28"/>
          <w:lang w:val="uk-UA"/>
        </w:rPr>
      </w:pPr>
      <w:r w:rsidRPr="00CA413B">
        <w:rPr>
          <w:sz w:val="28"/>
          <w:szCs w:val="28"/>
          <w:lang w:val="uk-UA"/>
        </w:rPr>
        <w:lastRenderedPageBreak/>
        <w:t>58000 – придбання технологічного обладнання для їдальні.</w:t>
      </w:r>
    </w:p>
    <w:p w:rsidR="00CA413B" w:rsidRPr="00760AE7" w:rsidRDefault="00CA413B" w:rsidP="00CA413B">
      <w:pPr>
        <w:ind w:firstLine="708"/>
        <w:jc w:val="both"/>
        <w:rPr>
          <w:sz w:val="28"/>
          <w:szCs w:val="28"/>
          <w:lang w:val="uk-UA"/>
        </w:rPr>
      </w:pPr>
      <w:r w:rsidRPr="00CA413B">
        <w:rPr>
          <w:sz w:val="28"/>
          <w:szCs w:val="28"/>
          <w:lang w:val="uk-UA"/>
        </w:rPr>
        <w:t>Була отримана благодійна допомога – дитячий ігровий майданчик на суму 49407 грн.</w:t>
      </w:r>
    </w:p>
    <w:p w:rsidR="00CC6806" w:rsidRPr="00760AE7" w:rsidRDefault="00CC6806" w:rsidP="00641965">
      <w:pPr>
        <w:ind w:firstLine="708"/>
        <w:jc w:val="both"/>
        <w:rPr>
          <w:sz w:val="28"/>
          <w:szCs w:val="28"/>
          <w:lang w:val="uk-UA"/>
        </w:rPr>
      </w:pPr>
    </w:p>
    <w:p w:rsidR="007A164B" w:rsidRDefault="00DC5809" w:rsidP="00EF5F4D">
      <w:pPr>
        <w:numPr>
          <w:ilvl w:val="1"/>
          <w:numId w:val="0"/>
        </w:numPr>
        <w:jc w:val="center"/>
        <w:rPr>
          <w:b/>
          <w:sz w:val="28"/>
          <w:szCs w:val="28"/>
          <w:lang w:val="uk-UA"/>
        </w:rPr>
      </w:pPr>
      <w:r w:rsidRPr="0037790E">
        <w:rPr>
          <w:b/>
          <w:sz w:val="28"/>
          <w:szCs w:val="28"/>
          <w:lang w:val="uk-UA"/>
        </w:rPr>
        <w:t>Поліпшення матеріально-технічної бази</w:t>
      </w:r>
    </w:p>
    <w:p w:rsidR="00E56239" w:rsidRPr="0037790E" w:rsidRDefault="00DC5809" w:rsidP="00EF5F4D">
      <w:pPr>
        <w:numPr>
          <w:ilvl w:val="1"/>
          <w:numId w:val="0"/>
        </w:numPr>
        <w:jc w:val="center"/>
        <w:rPr>
          <w:b/>
          <w:sz w:val="28"/>
          <w:szCs w:val="28"/>
          <w:lang w:val="uk-UA"/>
        </w:rPr>
      </w:pPr>
      <w:r w:rsidRPr="0037790E">
        <w:rPr>
          <w:b/>
          <w:sz w:val="28"/>
          <w:szCs w:val="28"/>
          <w:lang w:val="uk-UA"/>
        </w:rPr>
        <w:t xml:space="preserve">санаторної школи-інтернату № 11 </w:t>
      </w:r>
    </w:p>
    <w:p w:rsidR="00DC5809" w:rsidRPr="0037790E" w:rsidRDefault="00DC5809" w:rsidP="00EF5F4D">
      <w:pPr>
        <w:numPr>
          <w:ilvl w:val="1"/>
          <w:numId w:val="0"/>
        </w:numPr>
        <w:jc w:val="center"/>
        <w:rPr>
          <w:b/>
          <w:sz w:val="28"/>
          <w:szCs w:val="28"/>
          <w:lang w:val="uk-UA"/>
        </w:rPr>
      </w:pPr>
      <w:r w:rsidRPr="0037790E">
        <w:rPr>
          <w:b/>
          <w:sz w:val="28"/>
          <w:szCs w:val="28"/>
          <w:lang w:val="uk-UA"/>
        </w:rPr>
        <w:t xml:space="preserve">протягом </w:t>
      </w:r>
      <w:r w:rsidR="00E56239" w:rsidRPr="0037790E">
        <w:rPr>
          <w:b/>
          <w:sz w:val="28"/>
          <w:szCs w:val="28"/>
          <w:lang w:val="uk-UA"/>
        </w:rPr>
        <w:t>201</w:t>
      </w:r>
      <w:r w:rsidR="00220C4B" w:rsidRPr="0037790E">
        <w:rPr>
          <w:b/>
          <w:sz w:val="28"/>
          <w:szCs w:val="28"/>
          <w:lang w:val="uk-UA"/>
        </w:rPr>
        <w:t>6</w:t>
      </w:r>
      <w:r w:rsidR="00E56239" w:rsidRPr="0037790E">
        <w:rPr>
          <w:b/>
          <w:sz w:val="28"/>
          <w:szCs w:val="28"/>
          <w:lang w:val="uk-UA"/>
        </w:rPr>
        <w:t>/201</w:t>
      </w:r>
      <w:r w:rsidR="00220C4B" w:rsidRPr="0037790E">
        <w:rPr>
          <w:b/>
          <w:sz w:val="28"/>
          <w:szCs w:val="28"/>
          <w:lang w:val="uk-UA"/>
        </w:rPr>
        <w:t>7</w:t>
      </w:r>
      <w:r w:rsidR="00E56239" w:rsidRPr="0037790E">
        <w:rPr>
          <w:b/>
          <w:sz w:val="28"/>
          <w:szCs w:val="28"/>
          <w:lang w:val="uk-UA"/>
        </w:rPr>
        <w:t xml:space="preserve"> навчального року</w:t>
      </w:r>
    </w:p>
    <w:p w:rsidR="00E56239" w:rsidRPr="0037790E" w:rsidRDefault="00E56239" w:rsidP="00EF5F4D">
      <w:pPr>
        <w:numPr>
          <w:ilvl w:val="1"/>
          <w:numId w:val="0"/>
        </w:numPr>
        <w:jc w:val="center"/>
        <w:rPr>
          <w:b/>
          <w:sz w:val="28"/>
          <w:szCs w:val="28"/>
          <w:lang w:val="uk-UA"/>
        </w:rPr>
      </w:pP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З метою збереження енергоносіїв та утримання тепла в приміщеннях санаторної школи-інтернату №11 вжиті такі заходи:</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щоденно проводиться аналіз показників лічильників опалення, холодної та гарячої води, лічильників електроенергії,  записи фіксуються у відповідному журналі; своєчасно проводиться чистка світильників, ремонт електротехнічного обладнання, відключення електрообладнання під час канікул та вихідні дні;</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щомісячно надається звіт про використання енергоносіїв в порівнянні з попереднім роком надається в Центр МТЗ ДНО ХОДА;</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щоквартально надається інформація до Центру МТЗ ДНО ХОДА щодо обладнання засобами обліку тепла, води та електроенергії;</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виготовлений енергопаспорт санаторної школи-інтернату №11 на 2017 рік;</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проводиться робота щодо перевірки заземлення будівель та заміру опірності;</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 xml:space="preserve">постійно проводиться перевірка та обслуговування  </w:t>
      </w:r>
      <w:proofErr w:type="spellStart"/>
      <w:r w:rsidRPr="0037790E">
        <w:rPr>
          <w:rFonts w:eastAsiaTheme="minorHAnsi"/>
          <w:sz w:val="28"/>
          <w:szCs w:val="22"/>
          <w:lang w:val="uk-UA" w:eastAsia="en-US"/>
        </w:rPr>
        <w:t>електровимикачів</w:t>
      </w:r>
      <w:proofErr w:type="spellEnd"/>
      <w:r w:rsidRPr="0037790E">
        <w:rPr>
          <w:rFonts w:eastAsiaTheme="minorHAnsi"/>
          <w:sz w:val="28"/>
          <w:szCs w:val="22"/>
          <w:lang w:val="uk-UA" w:eastAsia="en-US"/>
        </w:rPr>
        <w:t xml:space="preserve"> у кабінетах, спальнях та коридорах;</w:t>
      </w:r>
    </w:p>
    <w:p w:rsidR="00220C4B" w:rsidRPr="00696864"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r>
      <w:r w:rsidRPr="00696864">
        <w:rPr>
          <w:rFonts w:eastAsiaTheme="minorHAnsi"/>
          <w:sz w:val="28"/>
          <w:szCs w:val="22"/>
          <w:lang w:val="uk-UA" w:eastAsia="en-US"/>
        </w:rPr>
        <w:t>робітник з обслуговування будівлі отримав ІІІ групу допуску до обслуговування теплової системи опалення закладу;</w:t>
      </w:r>
    </w:p>
    <w:p w:rsidR="00220C4B" w:rsidRPr="00696864" w:rsidRDefault="00220C4B" w:rsidP="00EF5F4D">
      <w:pPr>
        <w:ind w:firstLine="426"/>
        <w:contextualSpacing/>
        <w:jc w:val="both"/>
        <w:rPr>
          <w:rFonts w:eastAsiaTheme="minorHAnsi"/>
          <w:sz w:val="28"/>
          <w:szCs w:val="22"/>
          <w:lang w:val="uk-UA" w:eastAsia="en-US"/>
        </w:rPr>
      </w:pPr>
      <w:r w:rsidRPr="00696864">
        <w:rPr>
          <w:rFonts w:eastAsiaTheme="minorHAnsi"/>
          <w:sz w:val="28"/>
          <w:szCs w:val="22"/>
          <w:lang w:val="uk-UA" w:eastAsia="en-US"/>
        </w:rPr>
        <w:t>-</w:t>
      </w:r>
      <w:r w:rsidRPr="00696864">
        <w:rPr>
          <w:rFonts w:eastAsiaTheme="minorHAnsi"/>
          <w:sz w:val="28"/>
          <w:szCs w:val="22"/>
          <w:lang w:val="uk-UA" w:eastAsia="en-US"/>
        </w:rPr>
        <w:tab/>
        <w:t>розроблені ліміти зі споживанню енергоносіїв на 2017 рік;</w:t>
      </w:r>
    </w:p>
    <w:p w:rsidR="00220C4B" w:rsidRPr="00696864" w:rsidRDefault="00220C4B" w:rsidP="00EF5F4D">
      <w:pPr>
        <w:ind w:firstLine="426"/>
        <w:contextualSpacing/>
        <w:jc w:val="both"/>
        <w:rPr>
          <w:rFonts w:eastAsiaTheme="minorHAnsi"/>
          <w:sz w:val="28"/>
          <w:szCs w:val="22"/>
          <w:lang w:val="uk-UA" w:eastAsia="en-US"/>
        </w:rPr>
      </w:pPr>
      <w:r w:rsidRPr="00696864">
        <w:rPr>
          <w:rFonts w:eastAsiaTheme="minorHAnsi"/>
          <w:sz w:val="28"/>
          <w:szCs w:val="22"/>
          <w:lang w:val="uk-UA" w:eastAsia="en-US"/>
        </w:rPr>
        <w:t>-</w:t>
      </w:r>
      <w:r w:rsidRPr="00696864">
        <w:rPr>
          <w:rFonts w:eastAsiaTheme="minorHAnsi"/>
          <w:sz w:val="28"/>
          <w:szCs w:val="22"/>
          <w:lang w:val="uk-UA" w:eastAsia="en-US"/>
        </w:rPr>
        <w:tab/>
        <w:t>проведена чергова повірка манометрів;</w:t>
      </w:r>
    </w:p>
    <w:p w:rsidR="00220C4B" w:rsidRPr="00696864" w:rsidRDefault="00220C4B" w:rsidP="00EF5F4D">
      <w:pPr>
        <w:ind w:firstLine="426"/>
        <w:contextualSpacing/>
        <w:jc w:val="both"/>
        <w:rPr>
          <w:rFonts w:eastAsiaTheme="minorHAnsi"/>
          <w:sz w:val="28"/>
          <w:szCs w:val="22"/>
          <w:lang w:val="uk-UA" w:eastAsia="en-US"/>
        </w:rPr>
      </w:pPr>
      <w:r w:rsidRPr="00696864">
        <w:rPr>
          <w:rFonts w:eastAsiaTheme="minorHAnsi"/>
          <w:sz w:val="28"/>
          <w:szCs w:val="22"/>
          <w:lang w:val="uk-UA" w:eastAsia="en-US"/>
        </w:rPr>
        <w:t>-</w:t>
      </w:r>
      <w:r w:rsidRPr="00696864">
        <w:rPr>
          <w:rFonts w:eastAsiaTheme="minorHAnsi"/>
          <w:sz w:val="28"/>
          <w:szCs w:val="22"/>
          <w:lang w:val="uk-UA" w:eastAsia="en-US"/>
        </w:rPr>
        <w:tab/>
        <w:t>виконані у повному обсязі плани заходів: з підготовки енергоустановки електричної та теплової енергії та підготовки теплового пункту закладу до опалювального сезону на 2017/2018 навчальний рік.</w:t>
      </w:r>
    </w:p>
    <w:p w:rsidR="00220C4B" w:rsidRPr="0037790E" w:rsidRDefault="00220C4B" w:rsidP="00EF5F4D">
      <w:pPr>
        <w:ind w:firstLine="426"/>
        <w:contextualSpacing/>
        <w:jc w:val="both"/>
        <w:rPr>
          <w:rFonts w:eastAsiaTheme="minorHAnsi"/>
          <w:sz w:val="28"/>
          <w:szCs w:val="22"/>
          <w:lang w:val="uk-UA" w:eastAsia="en-US"/>
        </w:rPr>
      </w:pPr>
      <w:r w:rsidRPr="00696864">
        <w:rPr>
          <w:rFonts w:eastAsiaTheme="minorHAnsi"/>
          <w:sz w:val="28"/>
          <w:szCs w:val="22"/>
          <w:lang w:val="uk-UA" w:eastAsia="en-US"/>
        </w:rPr>
        <w:t>За період з 01.10.2016 по 14.04.2017  року система опалення працювала без</w:t>
      </w:r>
      <w:r w:rsidRPr="0037790E">
        <w:rPr>
          <w:rFonts w:eastAsiaTheme="minorHAnsi"/>
          <w:sz w:val="28"/>
          <w:szCs w:val="22"/>
          <w:lang w:val="uk-UA" w:eastAsia="en-US"/>
        </w:rPr>
        <w:t xml:space="preserve"> ремонтів та аварійних ситуацій.</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З 14.04.2017 року тепловий пункт відключено від тепломереж (на сьогоднішній день проводиться робота з підготовці теплового пункту до наступного опалювального сезону 2017/2018 навчального року).</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У звітному періоді проводились заняття з техніки безпеки з технічним персоналом у серпні 2016 року та січні 2017 року. Весь технічний персонал пройшов заняття з техніки безпеки на своїх робочих місцях, згідно інструкції з охорони праці.</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Двічі на рік проводиться інструктаж з правил протипожежної безпеки.</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Укладені договори  на 2017 рік з обслуговування та ремонту пожежної сигналізації.</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lastRenderedPageBreak/>
        <w:t>Укладені такі угоди на 2017 рік:</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обслуговування вентиляційних каналів;</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обслуговування пожежних кранів та гідрантів;</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w:t>
      </w:r>
      <w:r w:rsidRPr="0037790E">
        <w:rPr>
          <w:rFonts w:eastAsiaTheme="minorHAnsi"/>
          <w:sz w:val="28"/>
          <w:szCs w:val="22"/>
          <w:lang w:val="uk-UA" w:eastAsia="en-US"/>
        </w:rPr>
        <w:tab/>
        <w:t>послуги з дератизації та дезінфекції приміщень;</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 - послуга по вивезу негабаритних відходів та сміття;</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 - послуга по вивозу шкідливих відходів (енергозберігаючі лампи та </w:t>
      </w:r>
      <w:r w:rsidR="00714705" w:rsidRPr="0037790E">
        <w:rPr>
          <w:rFonts w:eastAsiaTheme="minorHAnsi"/>
          <w:sz w:val="28"/>
          <w:szCs w:val="22"/>
          <w:lang w:val="uk-UA" w:eastAsia="en-US"/>
        </w:rPr>
        <w:t>люмінес</w:t>
      </w:r>
      <w:r w:rsidR="00714705">
        <w:rPr>
          <w:rFonts w:eastAsiaTheme="minorHAnsi"/>
          <w:sz w:val="28"/>
          <w:szCs w:val="22"/>
          <w:lang w:val="uk-UA" w:eastAsia="en-US"/>
        </w:rPr>
        <w:t>ц</w:t>
      </w:r>
      <w:r w:rsidR="00714705" w:rsidRPr="0037790E">
        <w:rPr>
          <w:rFonts w:eastAsiaTheme="minorHAnsi"/>
          <w:sz w:val="28"/>
          <w:szCs w:val="22"/>
          <w:lang w:val="uk-UA" w:eastAsia="en-US"/>
        </w:rPr>
        <w:t>е</w:t>
      </w:r>
      <w:r w:rsidR="00714705">
        <w:rPr>
          <w:rFonts w:eastAsiaTheme="minorHAnsi"/>
          <w:sz w:val="28"/>
          <w:szCs w:val="22"/>
          <w:lang w:val="uk-UA" w:eastAsia="en-US"/>
        </w:rPr>
        <w:t>нт</w:t>
      </w:r>
      <w:r w:rsidR="00714705" w:rsidRPr="0037790E">
        <w:rPr>
          <w:rFonts w:eastAsiaTheme="minorHAnsi"/>
          <w:sz w:val="28"/>
          <w:szCs w:val="22"/>
          <w:lang w:val="uk-UA" w:eastAsia="en-US"/>
        </w:rPr>
        <w:t>ні</w:t>
      </w:r>
      <w:r w:rsidRPr="0037790E">
        <w:rPr>
          <w:rFonts w:eastAsiaTheme="minorHAnsi"/>
          <w:sz w:val="28"/>
          <w:szCs w:val="22"/>
          <w:lang w:val="uk-UA" w:eastAsia="en-US"/>
        </w:rPr>
        <w:t>);</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 - послуга по перевірц</w:t>
      </w:r>
      <w:r w:rsidR="00714705">
        <w:rPr>
          <w:rFonts w:eastAsiaTheme="minorHAnsi"/>
          <w:sz w:val="28"/>
          <w:szCs w:val="22"/>
          <w:lang w:val="uk-UA" w:eastAsia="en-US"/>
        </w:rPr>
        <w:t>і теплолічильника та манометрів.</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З метою збереження державного майна був підписаний акт закріплення кабінетів за класними керівниками. Інвентаризація шкільного майна проведена у листопаді 2016 року. Всі матеріальні цінності знаходяться в задовільному стані, інвентарні номери відповідають документації. Проведено обстеження меблів у спальному корпусі. Ліжка знаходяться в задовільному стані, тумбочки, стільці, шафи для одягу ремонтувалися. Так як меблі спального корпусу комплектувалися у  1963-1964 роках, настала необхідність поповнення і заміни деяких меблів на нові (тумбочки, 20 шт.). Проводилось списання використаних матеріалів (твердого та м’якого інвентарю). Для довгострокового використання парти та стільці в класах покриваються лаком. </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Оновлення матеріально-технічна база.</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Керуючись постановою Кабінету Міністрів України № 409 від 05.05.1997 «Про забезпечення надійності і безпечної експлуатації будівель, споруд та інженерних мереж», а також наказом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в санаторній школі-інтернаті №11 проведено технічне обстеження будівель в </w:t>
      </w:r>
      <w:proofErr w:type="spellStart"/>
      <w:r w:rsidRPr="0037790E">
        <w:rPr>
          <w:rFonts w:eastAsiaTheme="minorHAnsi"/>
          <w:sz w:val="28"/>
          <w:szCs w:val="22"/>
          <w:lang w:val="uk-UA" w:eastAsia="en-US"/>
        </w:rPr>
        <w:t>осінньо</w:t>
      </w:r>
      <w:proofErr w:type="spellEnd"/>
      <w:r w:rsidRPr="0037790E">
        <w:rPr>
          <w:rFonts w:eastAsiaTheme="minorHAnsi"/>
          <w:sz w:val="28"/>
          <w:szCs w:val="22"/>
          <w:lang w:val="uk-UA" w:eastAsia="en-US"/>
        </w:rPr>
        <w:t xml:space="preserve">-весняний період 2016/2017 навчального року. </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Проведені обстеження приміщень навчального, спального корпусів, харчоблоку, гаражів. Проведення поточного ремонту таких приміщень закладу: </w:t>
      </w:r>
    </w:p>
    <w:p w:rsidR="00220C4B" w:rsidRPr="0037790E" w:rsidRDefault="00220C4B" w:rsidP="00EF5F4D">
      <w:pPr>
        <w:numPr>
          <w:ilvl w:val="0"/>
          <w:numId w:val="27"/>
        </w:numPr>
        <w:contextualSpacing/>
        <w:jc w:val="both"/>
        <w:rPr>
          <w:rFonts w:eastAsiaTheme="minorHAnsi"/>
          <w:sz w:val="28"/>
          <w:szCs w:val="22"/>
          <w:lang w:val="uk-UA" w:eastAsia="en-US"/>
        </w:rPr>
      </w:pPr>
      <w:r w:rsidRPr="0037790E">
        <w:rPr>
          <w:rFonts w:eastAsiaTheme="minorHAnsi"/>
          <w:sz w:val="28"/>
          <w:szCs w:val="22"/>
          <w:lang w:val="uk-UA" w:eastAsia="en-US"/>
        </w:rPr>
        <w:t>закінчено ремонт м’якої крівлі гаражу;</w:t>
      </w:r>
    </w:p>
    <w:p w:rsidR="00220C4B" w:rsidRPr="0037790E" w:rsidRDefault="00220C4B" w:rsidP="00EF5F4D">
      <w:pPr>
        <w:numPr>
          <w:ilvl w:val="0"/>
          <w:numId w:val="27"/>
        </w:numPr>
        <w:contextualSpacing/>
        <w:jc w:val="both"/>
        <w:rPr>
          <w:rFonts w:eastAsiaTheme="minorHAnsi"/>
          <w:sz w:val="28"/>
          <w:szCs w:val="22"/>
          <w:lang w:val="uk-UA" w:eastAsia="en-US"/>
        </w:rPr>
      </w:pPr>
      <w:r w:rsidRPr="0037790E">
        <w:rPr>
          <w:rFonts w:eastAsiaTheme="minorHAnsi"/>
          <w:sz w:val="28"/>
          <w:szCs w:val="22"/>
          <w:lang w:val="uk-UA" w:eastAsia="en-US"/>
        </w:rPr>
        <w:t>частково замінена мережа водопостачання;</w:t>
      </w:r>
    </w:p>
    <w:p w:rsidR="00220C4B" w:rsidRPr="0037790E" w:rsidRDefault="00220C4B" w:rsidP="00EF5F4D">
      <w:pPr>
        <w:numPr>
          <w:ilvl w:val="0"/>
          <w:numId w:val="27"/>
        </w:numPr>
        <w:contextualSpacing/>
        <w:jc w:val="both"/>
        <w:rPr>
          <w:rFonts w:eastAsiaTheme="minorHAnsi"/>
          <w:sz w:val="28"/>
          <w:szCs w:val="22"/>
          <w:lang w:val="uk-UA" w:eastAsia="en-US"/>
        </w:rPr>
      </w:pPr>
      <w:r w:rsidRPr="0037790E">
        <w:rPr>
          <w:rFonts w:eastAsiaTheme="minorHAnsi"/>
          <w:sz w:val="28"/>
          <w:szCs w:val="22"/>
          <w:lang w:val="uk-UA" w:eastAsia="en-US"/>
        </w:rPr>
        <w:t xml:space="preserve"> розпочато ремонт цоколю та відмосток.</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Проведений поточний ремонт з робітниками </w:t>
      </w:r>
      <w:r w:rsidRPr="0037790E">
        <w:rPr>
          <w:rFonts w:eastAsiaTheme="minorHAnsi"/>
          <w:sz w:val="28"/>
          <w:szCs w:val="28"/>
          <w:lang w:eastAsia="en-US"/>
        </w:rPr>
        <w:t xml:space="preserve">по </w:t>
      </w:r>
      <w:proofErr w:type="spellStart"/>
      <w:r w:rsidRPr="0037790E">
        <w:rPr>
          <w:rFonts w:eastAsiaTheme="minorHAnsi"/>
          <w:sz w:val="28"/>
          <w:szCs w:val="28"/>
          <w:lang w:eastAsia="en-US"/>
        </w:rPr>
        <w:t>обслуговуванню</w:t>
      </w:r>
      <w:proofErr w:type="spellEnd"/>
      <w:r w:rsidRPr="0037790E">
        <w:rPr>
          <w:rFonts w:eastAsiaTheme="minorHAnsi"/>
          <w:sz w:val="28"/>
          <w:szCs w:val="28"/>
          <w:lang w:eastAsia="en-US"/>
        </w:rPr>
        <w:t xml:space="preserve"> </w:t>
      </w:r>
      <w:proofErr w:type="spellStart"/>
      <w:r w:rsidRPr="0037790E">
        <w:rPr>
          <w:rFonts w:eastAsiaTheme="minorHAnsi"/>
          <w:sz w:val="28"/>
          <w:szCs w:val="28"/>
          <w:lang w:eastAsia="en-US"/>
        </w:rPr>
        <w:t>будівель</w:t>
      </w:r>
      <w:proofErr w:type="spellEnd"/>
      <w:r w:rsidRPr="0037790E">
        <w:rPr>
          <w:rFonts w:eastAsiaTheme="minorHAnsi"/>
          <w:sz w:val="28"/>
          <w:szCs w:val="28"/>
          <w:lang w:eastAsia="en-US"/>
        </w:rPr>
        <w:t xml:space="preserve"> й ремонту</w:t>
      </w:r>
      <w:r w:rsidRPr="0037790E">
        <w:rPr>
          <w:rFonts w:eastAsiaTheme="minorHAnsi"/>
          <w:sz w:val="28"/>
          <w:szCs w:val="22"/>
          <w:lang w:val="uk-UA" w:eastAsia="en-US"/>
        </w:rPr>
        <w:t xml:space="preserve"> закладу таких приміщень, а саме:</w:t>
      </w:r>
    </w:p>
    <w:p w:rsidR="00220C4B" w:rsidRPr="0037790E" w:rsidRDefault="00220C4B" w:rsidP="00EF5F4D">
      <w:pPr>
        <w:numPr>
          <w:ilvl w:val="0"/>
          <w:numId w:val="27"/>
        </w:numPr>
        <w:contextualSpacing/>
        <w:jc w:val="both"/>
        <w:rPr>
          <w:rFonts w:eastAsiaTheme="minorHAnsi"/>
          <w:sz w:val="28"/>
          <w:szCs w:val="22"/>
          <w:lang w:val="uk-UA" w:eastAsia="en-US"/>
        </w:rPr>
      </w:pPr>
      <w:r w:rsidRPr="0037790E">
        <w:rPr>
          <w:rFonts w:eastAsiaTheme="minorHAnsi"/>
          <w:sz w:val="28"/>
          <w:szCs w:val="22"/>
          <w:lang w:val="uk-UA" w:eastAsia="en-US"/>
        </w:rPr>
        <w:t>перехідний коридор (проклейка шпалер);</w:t>
      </w:r>
    </w:p>
    <w:p w:rsidR="00220C4B" w:rsidRPr="0037790E" w:rsidRDefault="00220C4B" w:rsidP="00EF5F4D">
      <w:pPr>
        <w:numPr>
          <w:ilvl w:val="0"/>
          <w:numId w:val="27"/>
        </w:numPr>
        <w:contextualSpacing/>
        <w:jc w:val="both"/>
        <w:rPr>
          <w:rFonts w:eastAsiaTheme="minorHAnsi"/>
          <w:sz w:val="28"/>
          <w:szCs w:val="22"/>
          <w:lang w:val="uk-UA" w:eastAsia="en-US"/>
        </w:rPr>
      </w:pPr>
      <w:r w:rsidRPr="0037790E">
        <w:rPr>
          <w:rFonts w:eastAsiaTheme="minorHAnsi"/>
          <w:sz w:val="28"/>
          <w:szCs w:val="22"/>
          <w:lang w:val="uk-UA" w:eastAsia="en-US"/>
        </w:rPr>
        <w:t>встановлено підвісна стеля (кабінеті № 13, ігрових кімнатах № 3,4, у кабінеті бухгалтерії);</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Проведена дезінфекція приміщень будівлі.</w:t>
      </w:r>
    </w:p>
    <w:p w:rsidR="00220C4B" w:rsidRPr="0037790E" w:rsidRDefault="00220C4B" w:rsidP="00EF5F4D">
      <w:pPr>
        <w:ind w:firstLine="426"/>
        <w:contextualSpacing/>
        <w:jc w:val="both"/>
        <w:rPr>
          <w:rFonts w:eastAsiaTheme="minorHAnsi"/>
          <w:sz w:val="28"/>
          <w:szCs w:val="22"/>
          <w:lang w:val="uk-UA" w:eastAsia="en-US"/>
        </w:rPr>
      </w:pPr>
      <w:r w:rsidRPr="0037790E">
        <w:rPr>
          <w:rFonts w:eastAsiaTheme="minorHAnsi"/>
          <w:sz w:val="28"/>
          <w:szCs w:val="22"/>
          <w:lang w:val="uk-UA" w:eastAsia="en-US"/>
        </w:rPr>
        <w:t xml:space="preserve">     Вивезено 45 м3 побутових відходів та 64 м3 великогабаритних відходів.</w:t>
      </w:r>
    </w:p>
    <w:p w:rsidR="00220C4B" w:rsidRPr="0037790E" w:rsidRDefault="00220C4B" w:rsidP="00EF5F4D">
      <w:pPr>
        <w:ind w:left="360"/>
        <w:contextualSpacing/>
        <w:jc w:val="both"/>
        <w:rPr>
          <w:rFonts w:eastAsiaTheme="minorHAnsi"/>
          <w:sz w:val="28"/>
          <w:szCs w:val="22"/>
          <w:lang w:val="uk-UA" w:eastAsia="en-US"/>
        </w:rPr>
      </w:pPr>
      <w:r w:rsidRPr="0037790E">
        <w:rPr>
          <w:rFonts w:eastAsiaTheme="minorHAnsi"/>
          <w:sz w:val="28"/>
          <w:szCs w:val="22"/>
          <w:lang w:val="uk-UA" w:eastAsia="en-US"/>
        </w:rPr>
        <w:t>Проблеми.</w:t>
      </w:r>
    </w:p>
    <w:p w:rsidR="00220C4B" w:rsidRPr="0037790E" w:rsidRDefault="00220C4B" w:rsidP="00EF5F4D">
      <w:pPr>
        <w:jc w:val="both"/>
        <w:rPr>
          <w:rFonts w:eastAsiaTheme="minorHAnsi"/>
          <w:sz w:val="28"/>
          <w:szCs w:val="22"/>
          <w:lang w:val="uk-UA" w:eastAsia="en-US"/>
        </w:rPr>
      </w:pPr>
      <w:r w:rsidRPr="0037790E">
        <w:rPr>
          <w:rFonts w:eastAsiaTheme="minorHAnsi"/>
          <w:sz w:val="28"/>
          <w:szCs w:val="22"/>
          <w:lang w:val="uk-UA" w:eastAsia="en-US"/>
        </w:rPr>
        <w:t>Поточного ремонту потребує:</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цоколь та відмостки будівлі;</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тротуари та огорожа;</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утеплення перехідного коридору;</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lastRenderedPageBreak/>
        <w:t>установка вентиляційної системи на харчоблоці;</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частковий ремонт даху навчального та спального корпусів;</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встановлення металевої огорожі.</w:t>
      </w:r>
    </w:p>
    <w:p w:rsidR="00220C4B" w:rsidRPr="0037790E" w:rsidRDefault="00220C4B" w:rsidP="00EF5F4D">
      <w:pPr>
        <w:ind w:firstLine="426"/>
        <w:jc w:val="both"/>
        <w:rPr>
          <w:rFonts w:eastAsiaTheme="minorHAnsi"/>
          <w:sz w:val="28"/>
          <w:szCs w:val="22"/>
          <w:lang w:val="uk-UA" w:eastAsia="en-US"/>
        </w:rPr>
      </w:pPr>
      <w:r w:rsidRPr="0037790E">
        <w:rPr>
          <w:rFonts w:eastAsiaTheme="minorHAnsi"/>
          <w:sz w:val="28"/>
          <w:szCs w:val="22"/>
          <w:lang w:val="uk-UA" w:eastAsia="en-US"/>
        </w:rPr>
        <w:t>В звітній період було придбано:</w:t>
      </w:r>
    </w:p>
    <w:p w:rsidR="00220C4B" w:rsidRPr="0037790E" w:rsidRDefault="00220C4B" w:rsidP="00EF5F4D">
      <w:pPr>
        <w:numPr>
          <w:ilvl w:val="0"/>
          <w:numId w:val="26"/>
        </w:numPr>
        <w:contextualSpacing/>
        <w:jc w:val="both"/>
        <w:rPr>
          <w:rFonts w:eastAsiaTheme="minorHAnsi"/>
          <w:sz w:val="28"/>
          <w:szCs w:val="22"/>
          <w:lang w:val="uk-UA" w:eastAsia="en-US"/>
        </w:rPr>
      </w:pPr>
      <w:proofErr w:type="spellStart"/>
      <w:r w:rsidRPr="0037790E">
        <w:rPr>
          <w:rFonts w:eastAsiaTheme="minorHAnsi"/>
          <w:sz w:val="28"/>
          <w:szCs w:val="22"/>
          <w:lang w:val="uk-UA" w:eastAsia="en-US"/>
        </w:rPr>
        <w:t>концтовари</w:t>
      </w:r>
      <w:proofErr w:type="spellEnd"/>
      <w:r w:rsidRPr="0037790E">
        <w:rPr>
          <w:rFonts w:eastAsiaTheme="minorHAnsi"/>
          <w:sz w:val="28"/>
          <w:szCs w:val="22"/>
          <w:lang w:val="uk-UA" w:eastAsia="en-US"/>
        </w:rPr>
        <w:t xml:space="preserve"> на суму 36555,90 грн.;</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господарчі матеріали:</w:t>
      </w:r>
    </w:p>
    <w:p w:rsidR="00220C4B" w:rsidRPr="005F0CCC" w:rsidRDefault="00220C4B" w:rsidP="005F0CCC">
      <w:pPr>
        <w:pStyle w:val="a8"/>
        <w:numPr>
          <w:ilvl w:val="0"/>
          <w:numId w:val="26"/>
        </w:numPr>
        <w:jc w:val="both"/>
        <w:rPr>
          <w:rFonts w:eastAsiaTheme="minorHAnsi"/>
          <w:sz w:val="28"/>
          <w:szCs w:val="22"/>
          <w:lang w:val="uk-UA" w:eastAsia="en-US"/>
        </w:rPr>
      </w:pPr>
      <w:proofErr w:type="spellStart"/>
      <w:r w:rsidRPr="005F0CCC">
        <w:rPr>
          <w:rFonts w:eastAsiaTheme="minorHAnsi"/>
          <w:sz w:val="28"/>
          <w:szCs w:val="22"/>
          <w:lang w:val="uk-UA" w:eastAsia="en-US"/>
        </w:rPr>
        <w:t>чистячі</w:t>
      </w:r>
      <w:proofErr w:type="spellEnd"/>
      <w:r w:rsidRPr="005F0CCC">
        <w:rPr>
          <w:rFonts w:eastAsiaTheme="minorHAnsi"/>
          <w:sz w:val="28"/>
          <w:szCs w:val="22"/>
          <w:lang w:val="uk-UA" w:eastAsia="en-US"/>
        </w:rPr>
        <w:t xml:space="preserve"> та </w:t>
      </w:r>
      <w:proofErr w:type="spellStart"/>
      <w:r w:rsidRPr="005F0CCC">
        <w:rPr>
          <w:rFonts w:eastAsiaTheme="minorHAnsi"/>
          <w:sz w:val="28"/>
          <w:szCs w:val="22"/>
          <w:lang w:val="uk-UA" w:eastAsia="en-US"/>
        </w:rPr>
        <w:t>моющі</w:t>
      </w:r>
      <w:proofErr w:type="spellEnd"/>
      <w:r w:rsidRPr="005F0CCC">
        <w:rPr>
          <w:rFonts w:eastAsiaTheme="minorHAnsi"/>
          <w:sz w:val="28"/>
          <w:szCs w:val="22"/>
          <w:lang w:val="uk-UA" w:eastAsia="en-US"/>
        </w:rPr>
        <w:t xml:space="preserve"> засоби;</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енергозберігаючі,  люмінесцентні та світлодіодні лампи;</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матеріали для ремонту санвузлів;</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медичне обладнання:</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апарат для заміру тиску;</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апарат для гальванізації;</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фонендоскоп;</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для кабінету інформатики - мишки для комп’ютера – 10 шт.;</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встановлено у кабінеті фізики інтерактивну дошку з мультимедійним екраном;</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 xml:space="preserve">на харчоблоці встановлено </w:t>
      </w:r>
      <w:proofErr w:type="spellStart"/>
      <w:r w:rsidRPr="0037790E">
        <w:rPr>
          <w:rFonts w:eastAsiaTheme="minorHAnsi"/>
          <w:sz w:val="28"/>
          <w:szCs w:val="22"/>
          <w:lang w:val="uk-UA" w:eastAsia="en-US"/>
        </w:rPr>
        <w:t>електорсковорідку</w:t>
      </w:r>
      <w:proofErr w:type="spellEnd"/>
      <w:r w:rsidRPr="0037790E">
        <w:rPr>
          <w:rFonts w:eastAsiaTheme="minorHAnsi"/>
          <w:sz w:val="28"/>
          <w:szCs w:val="22"/>
          <w:lang w:val="uk-UA" w:eastAsia="en-US"/>
        </w:rPr>
        <w:t xml:space="preserve"> та картоплечистку;</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закуплені меблі (ліжка для спальних кімнат – 30 шт.)</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в приміщенні встановленні жалюзі:</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актова зала;</w:t>
      </w:r>
    </w:p>
    <w:p w:rsidR="00220C4B" w:rsidRPr="005F0CCC"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харчоблок;</w:t>
      </w:r>
    </w:p>
    <w:p w:rsidR="00220C4B" w:rsidRDefault="00220C4B" w:rsidP="005F0CCC">
      <w:pPr>
        <w:pStyle w:val="a8"/>
        <w:numPr>
          <w:ilvl w:val="0"/>
          <w:numId w:val="26"/>
        </w:numPr>
        <w:jc w:val="both"/>
        <w:rPr>
          <w:rFonts w:eastAsiaTheme="minorHAnsi"/>
          <w:sz w:val="28"/>
          <w:szCs w:val="22"/>
          <w:lang w:val="uk-UA" w:eastAsia="en-US"/>
        </w:rPr>
      </w:pPr>
      <w:r w:rsidRPr="005F0CCC">
        <w:rPr>
          <w:rFonts w:eastAsiaTheme="minorHAnsi"/>
          <w:sz w:val="28"/>
          <w:szCs w:val="22"/>
          <w:lang w:val="uk-UA" w:eastAsia="en-US"/>
        </w:rPr>
        <w:t>кабінетах на 1-му поверсі навчального корпусу;</w:t>
      </w:r>
    </w:p>
    <w:p w:rsidR="0047006D" w:rsidRPr="005F0CCC" w:rsidRDefault="0047006D" w:rsidP="005F0CCC">
      <w:pPr>
        <w:pStyle w:val="a8"/>
        <w:numPr>
          <w:ilvl w:val="0"/>
          <w:numId w:val="26"/>
        </w:numPr>
        <w:jc w:val="both"/>
        <w:rPr>
          <w:rFonts w:eastAsiaTheme="minorHAnsi"/>
          <w:sz w:val="28"/>
          <w:szCs w:val="22"/>
          <w:lang w:val="uk-UA" w:eastAsia="en-US"/>
        </w:rPr>
      </w:pPr>
      <w:r>
        <w:rPr>
          <w:rFonts w:eastAsiaTheme="minorHAnsi"/>
          <w:sz w:val="28"/>
          <w:szCs w:val="22"/>
          <w:lang w:val="uk-UA" w:eastAsia="en-US"/>
        </w:rPr>
        <w:t>«</w:t>
      </w:r>
      <w:proofErr w:type="spellStart"/>
      <w:r>
        <w:rPr>
          <w:rFonts w:eastAsiaTheme="minorHAnsi"/>
          <w:sz w:val="28"/>
          <w:szCs w:val="22"/>
          <w:lang w:val="uk-UA" w:eastAsia="en-US"/>
        </w:rPr>
        <w:t>Профілактор</w:t>
      </w:r>
      <w:proofErr w:type="spellEnd"/>
      <w:r>
        <w:rPr>
          <w:rFonts w:eastAsiaTheme="minorHAnsi"/>
          <w:sz w:val="28"/>
          <w:szCs w:val="22"/>
          <w:lang w:val="uk-UA" w:eastAsia="en-US"/>
        </w:rPr>
        <w:t xml:space="preserve"> </w:t>
      </w:r>
      <w:proofErr w:type="spellStart"/>
      <w:r>
        <w:rPr>
          <w:rFonts w:eastAsiaTheme="minorHAnsi"/>
          <w:sz w:val="28"/>
          <w:szCs w:val="22"/>
          <w:lang w:val="uk-UA" w:eastAsia="en-US"/>
        </w:rPr>
        <w:t>Евмінова</w:t>
      </w:r>
      <w:proofErr w:type="spellEnd"/>
      <w:r>
        <w:rPr>
          <w:rFonts w:eastAsiaTheme="minorHAnsi"/>
          <w:sz w:val="28"/>
          <w:szCs w:val="22"/>
          <w:lang w:val="uk-UA" w:eastAsia="en-US"/>
        </w:rPr>
        <w:t>» - для знаття психоемоційного стресу, профілактики осанки.</w:t>
      </w:r>
    </w:p>
    <w:p w:rsidR="00220C4B" w:rsidRPr="0037790E" w:rsidRDefault="00220C4B" w:rsidP="00EF5F4D">
      <w:pPr>
        <w:jc w:val="both"/>
        <w:rPr>
          <w:rFonts w:eastAsiaTheme="minorHAnsi"/>
          <w:sz w:val="28"/>
          <w:szCs w:val="22"/>
          <w:lang w:val="uk-UA" w:eastAsia="en-US"/>
        </w:rPr>
      </w:pPr>
      <w:r w:rsidRPr="0037790E">
        <w:rPr>
          <w:rFonts w:eastAsiaTheme="minorHAnsi"/>
          <w:sz w:val="28"/>
          <w:szCs w:val="22"/>
          <w:lang w:val="uk-UA" w:eastAsia="en-US"/>
        </w:rPr>
        <w:t>Треба придбати:</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 xml:space="preserve">тумбочки – 20 </w:t>
      </w:r>
      <w:proofErr w:type="spellStart"/>
      <w:r w:rsidRPr="0037790E">
        <w:rPr>
          <w:rFonts w:eastAsiaTheme="minorHAnsi"/>
          <w:sz w:val="28"/>
          <w:szCs w:val="22"/>
          <w:lang w:val="uk-UA" w:eastAsia="en-US"/>
        </w:rPr>
        <w:t>шт</w:t>
      </w:r>
      <w:proofErr w:type="spellEnd"/>
      <w:r w:rsidRPr="0037790E">
        <w:rPr>
          <w:rFonts w:eastAsiaTheme="minorHAnsi"/>
          <w:sz w:val="28"/>
          <w:szCs w:val="22"/>
          <w:lang w:val="uk-UA" w:eastAsia="en-US"/>
        </w:rPr>
        <w:t>;</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 xml:space="preserve">ліжка – 10 </w:t>
      </w:r>
      <w:proofErr w:type="spellStart"/>
      <w:r w:rsidRPr="0037790E">
        <w:rPr>
          <w:rFonts w:eastAsiaTheme="minorHAnsi"/>
          <w:sz w:val="28"/>
          <w:szCs w:val="22"/>
          <w:lang w:val="uk-UA" w:eastAsia="en-US"/>
        </w:rPr>
        <w:t>шт</w:t>
      </w:r>
      <w:proofErr w:type="spellEnd"/>
      <w:r w:rsidRPr="0037790E">
        <w:rPr>
          <w:rFonts w:eastAsiaTheme="minorHAnsi"/>
          <w:sz w:val="28"/>
          <w:szCs w:val="22"/>
          <w:lang w:val="uk-UA" w:eastAsia="en-US"/>
        </w:rPr>
        <w:t>;</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посудомийна машина – 1 шт.;</w:t>
      </w:r>
    </w:p>
    <w:p w:rsidR="00220C4B" w:rsidRPr="0037790E" w:rsidRDefault="00220C4B" w:rsidP="00EF5F4D">
      <w:pPr>
        <w:numPr>
          <w:ilvl w:val="0"/>
          <w:numId w:val="26"/>
        </w:numPr>
        <w:contextualSpacing/>
        <w:jc w:val="both"/>
        <w:rPr>
          <w:rFonts w:eastAsiaTheme="minorHAnsi"/>
          <w:sz w:val="28"/>
          <w:szCs w:val="22"/>
          <w:lang w:val="uk-UA" w:eastAsia="en-US"/>
        </w:rPr>
      </w:pPr>
      <w:r w:rsidRPr="0037790E">
        <w:rPr>
          <w:rFonts w:eastAsiaTheme="minorHAnsi"/>
          <w:sz w:val="28"/>
          <w:szCs w:val="22"/>
          <w:lang w:val="uk-UA" w:eastAsia="en-US"/>
        </w:rPr>
        <w:t>будівельні матеріали;</w:t>
      </w:r>
    </w:p>
    <w:p w:rsidR="001534E0" w:rsidRPr="0037790E" w:rsidRDefault="00220C4B" w:rsidP="00EF5F4D">
      <w:pPr>
        <w:pStyle w:val="a8"/>
        <w:numPr>
          <w:ilvl w:val="0"/>
          <w:numId w:val="26"/>
        </w:numPr>
        <w:ind w:left="0" w:firstLine="360"/>
        <w:jc w:val="both"/>
        <w:rPr>
          <w:b/>
          <w:bCs/>
          <w:sz w:val="28"/>
          <w:szCs w:val="28"/>
          <w:lang w:val="uk-UA"/>
        </w:rPr>
      </w:pPr>
      <w:proofErr w:type="spellStart"/>
      <w:r w:rsidRPr="0037790E">
        <w:rPr>
          <w:rFonts w:eastAsiaTheme="minorHAnsi"/>
          <w:sz w:val="28"/>
          <w:szCs w:val="22"/>
          <w:lang w:val="uk-UA" w:eastAsia="en-US"/>
        </w:rPr>
        <w:t>хозтовари</w:t>
      </w:r>
      <w:proofErr w:type="spellEnd"/>
      <w:r w:rsidRPr="0037790E">
        <w:rPr>
          <w:rFonts w:eastAsiaTheme="minorHAnsi"/>
          <w:sz w:val="28"/>
          <w:szCs w:val="22"/>
          <w:lang w:val="uk-UA" w:eastAsia="en-US"/>
        </w:rPr>
        <w:t xml:space="preserve"> та канцтовари.</w:t>
      </w:r>
    </w:p>
    <w:p w:rsidR="00CC6806" w:rsidRDefault="00CC6806" w:rsidP="00803EB8">
      <w:pPr>
        <w:jc w:val="center"/>
        <w:rPr>
          <w:rStyle w:val="FontStyle11"/>
          <w:sz w:val="28"/>
          <w:szCs w:val="28"/>
          <w:lang w:val="uk-UA"/>
        </w:rPr>
      </w:pPr>
    </w:p>
    <w:p w:rsidR="00803EB8" w:rsidRPr="0037790E" w:rsidRDefault="00803EB8" w:rsidP="00803EB8">
      <w:pPr>
        <w:jc w:val="center"/>
        <w:rPr>
          <w:rStyle w:val="FontStyle11"/>
          <w:sz w:val="28"/>
          <w:szCs w:val="28"/>
          <w:lang w:val="uk-UA"/>
        </w:rPr>
      </w:pPr>
      <w:r w:rsidRPr="0037790E">
        <w:rPr>
          <w:rStyle w:val="FontStyle11"/>
          <w:sz w:val="28"/>
          <w:szCs w:val="28"/>
          <w:lang w:val="uk-UA"/>
        </w:rPr>
        <w:t xml:space="preserve">Фінансовий звіт </w:t>
      </w:r>
    </w:p>
    <w:p w:rsidR="00803EB8" w:rsidRPr="0037790E" w:rsidRDefault="00803EB8" w:rsidP="00803EB8">
      <w:pPr>
        <w:jc w:val="center"/>
        <w:rPr>
          <w:rStyle w:val="FontStyle11"/>
          <w:sz w:val="28"/>
          <w:szCs w:val="28"/>
          <w:lang w:val="uk-UA"/>
        </w:rPr>
      </w:pPr>
    </w:p>
    <w:p w:rsidR="00803EB8" w:rsidRPr="0037790E" w:rsidRDefault="00803EB8" w:rsidP="00803EB8">
      <w:pPr>
        <w:ind w:firstLine="709"/>
        <w:jc w:val="both"/>
        <w:rPr>
          <w:rStyle w:val="FontStyle11"/>
          <w:b w:val="0"/>
          <w:sz w:val="28"/>
          <w:szCs w:val="28"/>
          <w:lang w:val="uk-UA"/>
        </w:rPr>
      </w:pPr>
      <w:r w:rsidRPr="0037790E">
        <w:rPr>
          <w:rStyle w:val="FontStyle11"/>
          <w:b w:val="0"/>
          <w:sz w:val="28"/>
          <w:szCs w:val="28"/>
          <w:lang w:val="uk-UA"/>
        </w:rPr>
        <w:t>Кошторисом доходів та видатків на 2016 рік санаторній школі-інтернату № 11 було заплановано видатків на суму 11488717,00 гривень, з них 11126576,00 гривень – видатки по загальному фонду, 273136,00 гривень- видатки по бюджету розвитку (придбання підручників , кабінету фізики та кухонного обладнання), 89005,00 гривень – видатки по спеціальному фонду. Кошторис виконано на 94%.</w:t>
      </w:r>
    </w:p>
    <w:p w:rsidR="00803EB8" w:rsidRPr="0037790E" w:rsidRDefault="00803EB8" w:rsidP="00803EB8">
      <w:pPr>
        <w:ind w:firstLine="709"/>
        <w:jc w:val="both"/>
        <w:rPr>
          <w:rStyle w:val="FontStyle11"/>
          <w:b w:val="0"/>
          <w:sz w:val="28"/>
          <w:szCs w:val="28"/>
          <w:lang w:val="uk-UA"/>
        </w:rPr>
      </w:pPr>
      <w:r w:rsidRPr="0037790E">
        <w:rPr>
          <w:rStyle w:val="FontStyle11"/>
          <w:b w:val="0"/>
          <w:sz w:val="28"/>
          <w:szCs w:val="28"/>
          <w:lang w:val="uk-UA"/>
        </w:rPr>
        <w:t>Впродовж 2016 року використані всі заплановані лімітні призначення, а саме:</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2210 «предмети, матеріали, обладнання та інвентар» - 1284924,00 грн;</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2220 «Медикаменти та перев’язувальний матеріал» - 50000,00грн;</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lastRenderedPageBreak/>
        <w:t>КЕКВ 2230 «Продукти харчування» - 2130943,00 грн;</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2240 «Оплата послуг (крім комунальних)» - 726289,00 грн;</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2282 «Оплата навчальних курсів» - 9760,00 грн.</w:t>
      </w:r>
    </w:p>
    <w:p w:rsidR="00803EB8" w:rsidRPr="0037790E" w:rsidRDefault="00803EB8" w:rsidP="00803EB8">
      <w:pPr>
        <w:ind w:firstLine="709"/>
        <w:jc w:val="both"/>
        <w:rPr>
          <w:rStyle w:val="FontStyle11"/>
          <w:b w:val="0"/>
          <w:sz w:val="28"/>
          <w:szCs w:val="28"/>
          <w:lang w:val="uk-UA"/>
        </w:rPr>
      </w:pPr>
      <w:r w:rsidRPr="0037790E">
        <w:rPr>
          <w:rStyle w:val="FontStyle11"/>
          <w:b w:val="0"/>
          <w:sz w:val="28"/>
          <w:szCs w:val="28"/>
          <w:lang w:val="uk-UA"/>
        </w:rPr>
        <w:t>На комунальні послуги, для утримання будівель та приміщень інтернату використано 1206597,00 грн, з них:</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2271 «Оплата теплопостачання» - 990111,00 грн;</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2272 «Оплата водопостачання та водовідведення» - 27334,00 грн;</w:t>
      </w:r>
    </w:p>
    <w:p w:rsidR="00803EB8" w:rsidRPr="0037790E" w:rsidRDefault="00803EB8" w:rsidP="00803EB8">
      <w:pPr>
        <w:pStyle w:val="a8"/>
        <w:numPr>
          <w:ilvl w:val="0"/>
          <w:numId w:val="2"/>
        </w:numPr>
        <w:ind w:left="426"/>
        <w:jc w:val="both"/>
        <w:rPr>
          <w:rStyle w:val="FontStyle11"/>
          <w:b w:val="0"/>
          <w:sz w:val="28"/>
          <w:szCs w:val="28"/>
          <w:lang w:val="uk-UA"/>
        </w:rPr>
      </w:pPr>
      <w:r w:rsidRPr="0037790E">
        <w:rPr>
          <w:rStyle w:val="FontStyle11"/>
          <w:b w:val="0"/>
          <w:sz w:val="28"/>
          <w:szCs w:val="28"/>
          <w:lang w:val="uk-UA"/>
        </w:rPr>
        <w:t>КЕКВ 2273 «Оплата електроенергії» - 189152,00 грн.</w:t>
      </w:r>
    </w:p>
    <w:p w:rsidR="00803EB8" w:rsidRPr="0037790E" w:rsidRDefault="00803EB8" w:rsidP="00803EB8">
      <w:pPr>
        <w:ind w:firstLine="709"/>
        <w:jc w:val="both"/>
        <w:rPr>
          <w:rStyle w:val="FontStyle11"/>
          <w:b w:val="0"/>
          <w:sz w:val="28"/>
          <w:szCs w:val="28"/>
          <w:lang w:val="uk-UA"/>
        </w:rPr>
      </w:pPr>
      <w:r w:rsidRPr="0037790E">
        <w:rPr>
          <w:rStyle w:val="FontStyle11"/>
          <w:b w:val="0"/>
          <w:sz w:val="28"/>
          <w:szCs w:val="28"/>
          <w:lang w:val="uk-UA"/>
        </w:rPr>
        <w:t>На оплату заробітної плати співробітникам установи витрачено 5444151,00 грн (у тому числі нарахування на заробітну плату – 974560,00 грн).</w:t>
      </w:r>
    </w:p>
    <w:p w:rsidR="00803EB8" w:rsidRPr="00E85016" w:rsidRDefault="00803EB8" w:rsidP="00803EB8">
      <w:pPr>
        <w:pStyle w:val="a8"/>
        <w:tabs>
          <w:tab w:val="left" w:pos="4605"/>
        </w:tabs>
        <w:ind w:left="0" w:firstLine="720"/>
        <w:jc w:val="both"/>
        <w:rPr>
          <w:sz w:val="28"/>
          <w:lang w:val="uk-UA"/>
        </w:rPr>
      </w:pPr>
      <w:r w:rsidRPr="0037790E">
        <w:rPr>
          <w:sz w:val="28"/>
          <w:lang w:val="uk-UA"/>
        </w:rPr>
        <w:t>В межах програми «Новий освітній простір Харківщини»</w:t>
      </w:r>
      <w:r w:rsidRPr="0037790E">
        <w:rPr>
          <w:rStyle w:val="FontStyle11"/>
          <w:b w:val="0"/>
          <w:sz w:val="28"/>
          <w:szCs w:val="28"/>
          <w:lang w:val="uk-UA"/>
        </w:rPr>
        <w:t xml:space="preserve"> закладу було виділено</w:t>
      </w:r>
      <w:r w:rsidRPr="0037790E">
        <w:rPr>
          <w:sz w:val="28"/>
          <w:lang w:val="uk-UA"/>
        </w:rPr>
        <w:t xml:space="preserve"> на придбання навчально-комп’ютерного комплексу «Кабін</w:t>
      </w:r>
      <w:r w:rsidR="000907BB">
        <w:rPr>
          <w:sz w:val="28"/>
          <w:lang w:val="uk-UA"/>
        </w:rPr>
        <w:t xml:space="preserve">ет Фізики» </w:t>
      </w:r>
      <w:r w:rsidR="000907BB" w:rsidRPr="00E85016">
        <w:rPr>
          <w:sz w:val="28"/>
          <w:lang w:val="uk-UA"/>
        </w:rPr>
        <w:t>190000,00 гривень.</w:t>
      </w:r>
    </w:p>
    <w:p w:rsidR="00AA1838" w:rsidRPr="00E85016" w:rsidRDefault="00803EB8" w:rsidP="00803EB8">
      <w:pPr>
        <w:ind w:firstLine="709"/>
        <w:jc w:val="both"/>
        <w:rPr>
          <w:rStyle w:val="FontStyle11"/>
          <w:b w:val="0"/>
          <w:sz w:val="28"/>
          <w:szCs w:val="28"/>
          <w:lang w:val="uk-UA"/>
        </w:rPr>
      </w:pPr>
      <w:r w:rsidRPr="00E85016">
        <w:rPr>
          <w:rStyle w:val="FontStyle11"/>
          <w:b w:val="0"/>
          <w:sz w:val="28"/>
          <w:szCs w:val="28"/>
          <w:lang w:val="uk-UA"/>
        </w:rPr>
        <w:t>Від батьків учнів закладу</w:t>
      </w:r>
      <w:r w:rsidR="00E85016" w:rsidRPr="00E85016">
        <w:rPr>
          <w:rStyle w:val="FontStyle11"/>
          <w:b w:val="0"/>
          <w:sz w:val="28"/>
          <w:szCs w:val="28"/>
          <w:lang w:val="uk-UA"/>
        </w:rPr>
        <w:t xml:space="preserve"> </w:t>
      </w:r>
      <w:r w:rsidRPr="00E85016">
        <w:rPr>
          <w:rStyle w:val="FontStyle11"/>
          <w:b w:val="0"/>
          <w:sz w:val="28"/>
          <w:szCs w:val="28"/>
          <w:lang w:val="uk-UA"/>
        </w:rPr>
        <w:t xml:space="preserve">було отримано подарунків на суму </w:t>
      </w:r>
      <w:r w:rsidR="00E85016" w:rsidRPr="00E85016">
        <w:rPr>
          <w:rStyle w:val="FontStyle11"/>
          <w:b w:val="0"/>
          <w:sz w:val="28"/>
          <w:szCs w:val="28"/>
          <w:lang w:val="uk-UA"/>
        </w:rPr>
        <w:t>24000,00</w:t>
      </w:r>
      <w:r w:rsidRPr="00E85016">
        <w:rPr>
          <w:rStyle w:val="FontStyle11"/>
          <w:b w:val="0"/>
          <w:sz w:val="28"/>
          <w:szCs w:val="28"/>
          <w:lang w:val="uk-UA"/>
        </w:rPr>
        <w:t xml:space="preserve"> гривень</w:t>
      </w:r>
      <w:r w:rsidR="00AA1838" w:rsidRPr="00E85016">
        <w:rPr>
          <w:rStyle w:val="FontStyle11"/>
          <w:b w:val="0"/>
          <w:sz w:val="28"/>
          <w:szCs w:val="28"/>
          <w:lang w:val="uk-UA"/>
        </w:rPr>
        <w:t>, а саме:</w:t>
      </w:r>
    </w:p>
    <w:p w:rsidR="00803EB8" w:rsidRPr="00E85016" w:rsidRDefault="00445AAF" w:rsidP="00445AAF">
      <w:pPr>
        <w:pStyle w:val="a8"/>
        <w:numPr>
          <w:ilvl w:val="0"/>
          <w:numId w:val="2"/>
        </w:numPr>
        <w:ind w:left="0" w:firstLine="284"/>
        <w:jc w:val="both"/>
        <w:rPr>
          <w:rStyle w:val="FontStyle11"/>
          <w:b w:val="0"/>
          <w:sz w:val="28"/>
          <w:szCs w:val="28"/>
          <w:lang w:val="uk-UA"/>
        </w:rPr>
      </w:pPr>
      <w:r w:rsidRPr="00E85016">
        <w:rPr>
          <w:rStyle w:val="FontStyle11"/>
          <w:b w:val="0"/>
          <w:sz w:val="28"/>
          <w:szCs w:val="28"/>
          <w:lang w:val="uk-UA"/>
        </w:rPr>
        <w:t xml:space="preserve">телевізор </w:t>
      </w:r>
      <w:r w:rsidRPr="00E85016">
        <w:rPr>
          <w:rStyle w:val="FontStyle11"/>
          <w:b w:val="0"/>
          <w:sz w:val="28"/>
          <w:szCs w:val="28"/>
          <w:lang w:val="en-US"/>
        </w:rPr>
        <w:t>LG</w:t>
      </w:r>
      <w:r w:rsidRPr="00E85016">
        <w:rPr>
          <w:rStyle w:val="FontStyle11"/>
          <w:b w:val="0"/>
          <w:sz w:val="28"/>
          <w:szCs w:val="28"/>
          <w:lang w:val="uk-UA"/>
        </w:rPr>
        <w:t>42</w:t>
      </w:r>
      <w:r w:rsidRPr="00E85016">
        <w:rPr>
          <w:rStyle w:val="FontStyle11"/>
          <w:b w:val="0"/>
          <w:sz w:val="28"/>
          <w:szCs w:val="28"/>
          <w:lang w:val="en-US"/>
        </w:rPr>
        <w:t>LB</w:t>
      </w:r>
      <w:r w:rsidRPr="00E85016">
        <w:rPr>
          <w:rStyle w:val="FontStyle11"/>
          <w:b w:val="0"/>
          <w:sz w:val="28"/>
          <w:szCs w:val="28"/>
        </w:rPr>
        <w:t>55</w:t>
      </w:r>
      <w:r w:rsidRPr="00E85016">
        <w:rPr>
          <w:rStyle w:val="FontStyle11"/>
          <w:b w:val="0"/>
          <w:sz w:val="28"/>
          <w:szCs w:val="28"/>
          <w:lang w:val="uk-UA"/>
        </w:rPr>
        <w:t xml:space="preserve"> та кріплення до нього </w:t>
      </w:r>
      <w:r w:rsidR="00E85016" w:rsidRPr="00E85016">
        <w:rPr>
          <w:rStyle w:val="FontStyle11"/>
          <w:b w:val="0"/>
          <w:sz w:val="28"/>
          <w:szCs w:val="28"/>
          <w:lang w:val="uk-UA"/>
        </w:rPr>
        <w:t xml:space="preserve"> у кількості 2 одиниць.</w:t>
      </w:r>
    </w:p>
    <w:p w:rsidR="00803EB8" w:rsidRPr="0037790E" w:rsidRDefault="00803EB8" w:rsidP="00803EB8">
      <w:pPr>
        <w:ind w:firstLine="709"/>
        <w:jc w:val="both"/>
        <w:rPr>
          <w:rStyle w:val="FontStyle11"/>
          <w:b w:val="0"/>
          <w:sz w:val="28"/>
          <w:szCs w:val="28"/>
          <w:lang w:val="uk-UA"/>
        </w:rPr>
      </w:pPr>
      <w:r w:rsidRPr="0037790E">
        <w:rPr>
          <w:rStyle w:val="FontStyle11"/>
          <w:b w:val="0"/>
          <w:sz w:val="28"/>
          <w:szCs w:val="28"/>
          <w:lang w:val="uk-UA"/>
        </w:rPr>
        <w:t xml:space="preserve">Станом на 01.01.2017 року заклад  кредиторської </w:t>
      </w:r>
      <w:r w:rsidR="004F7000" w:rsidRPr="0037790E">
        <w:rPr>
          <w:rStyle w:val="FontStyle11"/>
          <w:b w:val="0"/>
          <w:sz w:val="28"/>
          <w:szCs w:val="28"/>
          <w:lang w:val="uk-UA"/>
        </w:rPr>
        <w:t>заборгованості</w:t>
      </w:r>
      <w:r w:rsidRPr="0037790E">
        <w:rPr>
          <w:rStyle w:val="FontStyle11"/>
          <w:b w:val="0"/>
          <w:sz w:val="28"/>
          <w:szCs w:val="28"/>
          <w:lang w:val="uk-UA"/>
        </w:rPr>
        <w:t xml:space="preserve"> немає, дебіторська заборгованість виникла у зв’язку з оформленням передплати за періодичні видання та складає 19811,79 гривень по загальному фонду.</w:t>
      </w:r>
    </w:p>
    <w:p w:rsidR="00DD6CF0" w:rsidRPr="0037790E" w:rsidRDefault="00DD6CF0" w:rsidP="00DD6CF0">
      <w:pPr>
        <w:ind w:firstLine="709"/>
        <w:jc w:val="both"/>
        <w:rPr>
          <w:rStyle w:val="FontStyle11"/>
          <w:sz w:val="28"/>
          <w:szCs w:val="28"/>
          <w:lang w:val="uk-UA"/>
        </w:rPr>
      </w:pPr>
    </w:p>
    <w:p w:rsidR="0077059F" w:rsidRPr="0037790E" w:rsidRDefault="0077059F" w:rsidP="0077059F">
      <w:pPr>
        <w:jc w:val="center"/>
        <w:rPr>
          <w:b/>
          <w:bCs/>
          <w:sz w:val="28"/>
          <w:szCs w:val="28"/>
          <w:lang w:val="uk-UA"/>
        </w:rPr>
      </w:pPr>
      <w:r w:rsidRPr="0037790E">
        <w:rPr>
          <w:b/>
          <w:bCs/>
          <w:sz w:val="28"/>
          <w:szCs w:val="28"/>
          <w:lang w:val="uk-UA"/>
        </w:rPr>
        <w:t>Залучення педагогічної та батьківської</w:t>
      </w:r>
    </w:p>
    <w:p w:rsidR="0077059F" w:rsidRPr="0037790E" w:rsidRDefault="0077059F" w:rsidP="0077059F">
      <w:pPr>
        <w:autoSpaceDE w:val="0"/>
        <w:autoSpaceDN w:val="0"/>
        <w:adjustRightInd w:val="0"/>
        <w:jc w:val="center"/>
        <w:rPr>
          <w:b/>
          <w:bCs/>
          <w:sz w:val="28"/>
          <w:szCs w:val="28"/>
          <w:lang w:val="uk-UA" w:eastAsia="uk-UA"/>
        </w:rPr>
      </w:pPr>
      <w:r w:rsidRPr="0037790E">
        <w:rPr>
          <w:b/>
          <w:bCs/>
          <w:sz w:val="28"/>
          <w:szCs w:val="28"/>
          <w:lang w:val="uk-UA" w:eastAsia="uk-UA"/>
        </w:rPr>
        <w:t>громадськості закладу до управління його діяльністю</w:t>
      </w:r>
    </w:p>
    <w:p w:rsidR="0077059F" w:rsidRPr="0037790E" w:rsidRDefault="0077059F" w:rsidP="0077059F">
      <w:pPr>
        <w:widowControl w:val="0"/>
        <w:autoSpaceDE w:val="0"/>
        <w:autoSpaceDN w:val="0"/>
        <w:adjustRightInd w:val="0"/>
        <w:ind w:firstLine="709"/>
        <w:jc w:val="both"/>
        <w:rPr>
          <w:bCs/>
          <w:sz w:val="28"/>
          <w:szCs w:val="28"/>
          <w:lang w:val="uk-UA" w:eastAsia="uk-UA"/>
        </w:rPr>
      </w:pPr>
      <w:r w:rsidRPr="0037790E">
        <w:rPr>
          <w:bCs/>
          <w:sz w:val="28"/>
          <w:szCs w:val="28"/>
          <w:lang w:val="uk-UA" w:eastAsia="uk-UA"/>
        </w:rPr>
        <w:t xml:space="preserve">Головне завдання педагогічного колективу – залучити до загального виховного процесу батьків, використовуючи їх творчі можливості в позакласній роботі з класними колективами та індивідуальній роботі з сім’ями та дітьми, які потребують особливої уваги; зробити батьків союзниками школи. </w:t>
      </w:r>
    </w:p>
    <w:p w:rsidR="0077059F" w:rsidRPr="0037790E" w:rsidRDefault="0077059F" w:rsidP="0077059F">
      <w:pPr>
        <w:autoSpaceDE w:val="0"/>
        <w:snapToGrid w:val="0"/>
        <w:ind w:firstLine="709"/>
        <w:jc w:val="both"/>
        <w:rPr>
          <w:color w:val="000000"/>
          <w:sz w:val="28"/>
          <w:szCs w:val="28"/>
          <w:lang w:val="uk-UA"/>
        </w:rPr>
      </w:pPr>
      <w:r w:rsidRPr="0037790E">
        <w:rPr>
          <w:color w:val="000000"/>
          <w:sz w:val="28"/>
          <w:szCs w:val="28"/>
          <w:lang w:val="uk-UA"/>
        </w:rPr>
        <w:t xml:space="preserve">Основним органом  громадського управління закладом є рада закладу, яка створена й затверджена загальними зборами колективу закладу. Свої повноваження рада закладу реалізує через контроль за навчанням і відвідуванням занять учнями, станом виховного процесу; розглядає й затверджує розділи річного плану школи, робочий навчальний план, контролює їх виконання; разом з адміністрацією закладу розглядає питання родинного виховання й здобуття учнями повної загальної середньої освіти. </w:t>
      </w:r>
    </w:p>
    <w:p w:rsidR="0077059F" w:rsidRPr="0037790E" w:rsidRDefault="0077059F" w:rsidP="0077059F">
      <w:pPr>
        <w:ind w:firstLine="709"/>
        <w:jc w:val="both"/>
        <w:rPr>
          <w:color w:val="000000"/>
          <w:sz w:val="28"/>
          <w:szCs w:val="28"/>
          <w:lang w:val="uk-UA"/>
        </w:rPr>
      </w:pPr>
      <w:r w:rsidRPr="0037790E">
        <w:rPr>
          <w:color w:val="000000"/>
          <w:sz w:val="28"/>
          <w:szCs w:val="28"/>
          <w:lang w:val="uk-UA"/>
        </w:rPr>
        <w:t xml:space="preserve">Представники ради беруть участь у засіданнях атестаційної комісії, у рейдах з обстеження житлово-побутових умов проживання учнів із малозабезпечених і соціально проблемних сімей, розглядають питання щодо матеріального заохочення учасників навчально-виховного процесу, подають на розгляд педради пропозиції щодо поліпшення позакласної й позаурочної роботи з учнями. </w:t>
      </w:r>
    </w:p>
    <w:p w:rsidR="0077059F" w:rsidRPr="0037790E" w:rsidRDefault="0077059F" w:rsidP="0077059F">
      <w:pPr>
        <w:ind w:firstLine="709"/>
        <w:jc w:val="both"/>
        <w:rPr>
          <w:color w:val="000000"/>
          <w:sz w:val="28"/>
          <w:szCs w:val="28"/>
          <w:lang w:val="uk-UA"/>
        </w:rPr>
      </w:pPr>
      <w:r w:rsidRPr="0037790E">
        <w:rPr>
          <w:color w:val="000000"/>
          <w:sz w:val="28"/>
          <w:szCs w:val="28"/>
          <w:lang w:val="uk-UA"/>
        </w:rPr>
        <w:t>Батьківська громадськість сприяє зміцненню навчально-виховної, матеріально-технічної, культурно-спортивної, лікувально-оздоровчої бази школи</w:t>
      </w:r>
      <w:r w:rsidRPr="0037790E">
        <w:rPr>
          <w:sz w:val="28"/>
          <w:szCs w:val="28"/>
          <w:lang w:val="uk-UA"/>
        </w:rPr>
        <w:t xml:space="preserve">. Систематично підтримуються зв’язки із батьківським комітетом: проводяться батьківські збори, індивідуальні консультації для батьків, дні </w:t>
      </w:r>
      <w:r w:rsidRPr="0037790E">
        <w:rPr>
          <w:sz w:val="28"/>
          <w:szCs w:val="28"/>
          <w:lang w:val="uk-UA"/>
        </w:rPr>
        <w:lastRenderedPageBreak/>
        <w:t xml:space="preserve">відкритих дверей, участь батьків та громадськості у традиційних святах. </w:t>
      </w:r>
      <w:r w:rsidRPr="0037790E">
        <w:rPr>
          <w:color w:val="000000"/>
          <w:sz w:val="28"/>
          <w:szCs w:val="28"/>
          <w:lang w:val="uk-UA"/>
        </w:rPr>
        <w:t xml:space="preserve">Взаємини членів учнівського, батьківського й педагогічного колективів побудовані на довірі, взаємоповазі й співробітництві. </w:t>
      </w:r>
    </w:p>
    <w:p w:rsidR="0077059F" w:rsidRPr="0037790E" w:rsidRDefault="0077059F" w:rsidP="0077059F">
      <w:pPr>
        <w:widowControl w:val="0"/>
        <w:autoSpaceDE w:val="0"/>
        <w:autoSpaceDN w:val="0"/>
        <w:adjustRightInd w:val="0"/>
        <w:ind w:firstLine="709"/>
        <w:jc w:val="both"/>
        <w:rPr>
          <w:bCs/>
          <w:sz w:val="28"/>
          <w:szCs w:val="28"/>
          <w:lang w:val="uk-UA" w:eastAsia="uk-UA"/>
        </w:rPr>
      </w:pPr>
      <w:r w:rsidRPr="0037790E">
        <w:rPr>
          <w:bCs/>
          <w:sz w:val="28"/>
          <w:szCs w:val="28"/>
          <w:lang w:val="uk-UA" w:eastAsia="uk-UA"/>
        </w:rPr>
        <w:t>Стали вже традиційними:</w:t>
      </w:r>
    </w:p>
    <w:p w:rsidR="0077059F" w:rsidRPr="0037790E" w:rsidRDefault="0077059F" w:rsidP="0077059F">
      <w:pPr>
        <w:widowControl w:val="0"/>
        <w:autoSpaceDE w:val="0"/>
        <w:autoSpaceDN w:val="0"/>
        <w:adjustRightInd w:val="0"/>
        <w:ind w:firstLine="426"/>
        <w:jc w:val="both"/>
        <w:rPr>
          <w:bCs/>
          <w:sz w:val="28"/>
          <w:szCs w:val="28"/>
          <w:lang w:val="uk-UA" w:eastAsia="uk-UA"/>
        </w:rPr>
      </w:pPr>
      <w:r w:rsidRPr="0037790E">
        <w:rPr>
          <w:bCs/>
          <w:sz w:val="28"/>
          <w:szCs w:val="28"/>
          <w:lang w:val="uk-UA" w:eastAsia="uk-UA"/>
        </w:rPr>
        <w:t xml:space="preserve"> - день Сім’ї (в першу п’ятницю грудня), в ході якого батьки відвідують відкриті </w:t>
      </w:r>
      <w:proofErr w:type="spellStart"/>
      <w:r w:rsidRPr="0037790E">
        <w:rPr>
          <w:bCs/>
          <w:sz w:val="28"/>
          <w:szCs w:val="28"/>
          <w:lang w:val="uk-UA" w:eastAsia="uk-UA"/>
        </w:rPr>
        <w:t>уроки</w:t>
      </w:r>
      <w:proofErr w:type="spellEnd"/>
      <w:r w:rsidRPr="0037790E">
        <w:rPr>
          <w:bCs/>
          <w:sz w:val="28"/>
          <w:szCs w:val="28"/>
          <w:lang w:val="uk-UA" w:eastAsia="uk-UA"/>
        </w:rPr>
        <w:t>, гурткові заняття, святковий концерт, приймають активну участь у виховних заходах (класних вогниках, сімейних розвагах та ярмарку);</w:t>
      </w:r>
    </w:p>
    <w:p w:rsidR="0077059F" w:rsidRPr="0037790E" w:rsidRDefault="0077059F" w:rsidP="0077059F">
      <w:pPr>
        <w:widowControl w:val="0"/>
        <w:autoSpaceDE w:val="0"/>
        <w:autoSpaceDN w:val="0"/>
        <w:adjustRightInd w:val="0"/>
        <w:ind w:firstLine="426"/>
        <w:jc w:val="both"/>
        <w:rPr>
          <w:bCs/>
          <w:sz w:val="28"/>
          <w:szCs w:val="28"/>
          <w:lang w:val="uk-UA" w:eastAsia="uk-UA"/>
        </w:rPr>
      </w:pPr>
      <w:r w:rsidRPr="0037790E">
        <w:rPr>
          <w:bCs/>
          <w:sz w:val="28"/>
          <w:szCs w:val="28"/>
          <w:lang w:val="uk-UA" w:eastAsia="uk-UA"/>
        </w:rPr>
        <w:t xml:space="preserve"> - спільні культпоходи до зоопарку, парків відпочинку;</w:t>
      </w:r>
    </w:p>
    <w:p w:rsidR="0077059F" w:rsidRPr="0037790E" w:rsidRDefault="0077059F" w:rsidP="0077059F">
      <w:pPr>
        <w:widowControl w:val="0"/>
        <w:autoSpaceDE w:val="0"/>
        <w:autoSpaceDN w:val="0"/>
        <w:adjustRightInd w:val="0"/>
        <w:ind w:firstLine="426"/>
        <w:jc w:val="both"/>
        <w:rPr>
          <w:bCs/>
          <w:sz w:val="28"/>
          <w:szCs w:val="28"/>
          <w:lang w:val="uk-UA" w:eastAsia="uk-UA"/>
        </w:rPr>
      </w:pPr>
      <w:r w:rsidRPr="0037790E">
        <w:rPr>
          <w:bCs/>
          <w:sz w:val="28"/>
          <w:szCs w:val="28"/>
          <w:lang w:val="uk-UA" w:eastAsia="uk-UA"/>
        </w:rPr>
        <w:t xml:space="preserve"> - дні іменинника, сімейні вогники;</w:t>
      </w:r>
    </w:p>
    <w:p w:rsidR="0077059F" w:rsidRPr="0037790E" w:rsidRDefault="0077059F" w:rsidP="0077059F">
      <w:pPr>
        <w:widowControl w:val="0"/>
        <w:autoSpaceDE w:val="0"/>
        <w:autoSpaceDN w:val="0"/>
        <w:adjustRightInd w:val="0"/>
        <w:ind w:firstLine="426"/>
        <w:jc w:val="both"/>
        <w:rPr>
          <w:bCs/>
          <w:sz w:val="28"/>
          <w:szCs w:val="28"/>
          <w:lang w:val="uk-UA" w:eastAsia="uk-UA"/>
        </w:rPr>
      </w:pPr>
      <w:r w:rsidRPr="0037790E">
        <w:rPr>
          <w:bCs/>
          <w:sz w:val="28"/>
          <w:szCs w:val="28"/>
          <w:lang w:val="uk-UA" w:eastAsia="uk-UA"/>
        </w:rPr>
        <w:t xml:space="preserve"> - засідання «круглих столів»;</w:t>
      </w:r>
    </w:p>
    <w:p w:rsidR="0077059F" w:rsidRPr="0037790E" w:rsidRDefault="0077059F" w:rsidP="0077059F">
      <w:pPr>
        <w:widowControl w:val="0"/>
        <w:autoSpaceDE w:val="0"/>
        <w:autoSpaceDN w:val="0"/>
        <w:adjustRightInd w:val="0"/>
        <w:ind w:firstLine="426"/>
        <w:jc w:val="both"/>
        <w:rPr>
          <w:bCs/>
          <w:sz w:val="28"/>
          <w:szCs w:val="28"/>
          <w:lang w:val="uk-UA" w:eastAsia="uk-UA"/>
        </w:rPr>
      </w:pPr>
      <w:r w:rsidRPr="0037790E">
        <w:rPr>
          <w:bCs/>
          <w:sz w:val="28"/>
          <w:szCs w:val="28"/>
          <w:lang w:val="uk-UA" w:eastAsia="uk-UA"/>
        </w:rPr>
        <w:t xml:space="preserve"> - в деяких класах вихователі разом з батьками планують виховну роботу;</w:t>
      </w:r>
    </w:p>
    <w:p w:rsidR="0077059F" w:rsidRPr="0037790E" w:rsidRDefault="0077059F" w:rsidP="0077059F">
      <w:pPr>
        <w:autoSpaceDE w:val="0"/>
        <w:autoSpaceDN w:val="0"/>
        <w:adjustRightInd w:val="0"/>
        <w:ind w:firstLine="426"/>
        <w:jc w:val="both"/>
        <w:rPr>
          <w:bCs/>
          <w:sz w:val="28"/>
          <w:szCs w:val="28"/>
          <w:lang w:val="uk-UA" w:eastAsia="uk-UA"/>
        </w:rPr>
      </w:pPr>
      <w:r w:rsidRPr="0037790E">
        <w:rPr>
          <w:bCs/>
          <w:sz w:val="28"/>
          <w:szCs w:val="28"/>
          <w:lang w:val="uk-UA" w:eastAsia="uk-UA"/>
        </w:rPr>
        <w:t xml:space="preserve"> - велику допомогу надають батьки у створенні комфортних умов для лікування, навчання і проживання вихованців в санаторній школі-інтернаті № 11.</w:t>
      </w:r>
    </w:p>
    <w:p w:rsidR="007D679F" w:rsidRPr="00BE727C" w:rsidRDefault="0077059F" w:rsidP="0077059F">
      <w:pPr>
        <w:pStyle w:val="Style1"/>
        <w:ind w:firstLine="709"/>
        <w:jc w:val="both"/>
        <w:rPr>
          <w:rStyle w:val="FontStyle11"/>
          <w:b w:val="0"/>
          <w:sz w:val="28"/>
          <w:szCs w:val="28"/>
        </w:rPr>
      </w:pPr>
      <w:r w:rsidRPr="0037790E">
        <w:rPr>
          <w:bCs/>
          <w:sz w:val="28"/>
          <w:szCs w:val="28"/>
        </w:rPr>
        <w:t>Школі надає посильну допомогу Головне Управління Міністерства Внутрішніх справ України в Харківській області, Харківський Національний університет внутрішніх справ: організовують автобусні екскурсії, розважальні програми, вручення святкових подарунків тощо.</w:t>
      </w:r>
    </w:p>
    <w:sectPr w:rsidR="007D679F" w:rsidRPr="00BE727C" w:rsidSect="00C72259">
      <w:headerReference w:type="default" r:id="rId9"/>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ED" w:rsidRDefault="00513FED" w:rsidP="006A19B7">
      <w:r>
        <w:separator/>
      </w:r>
    </w:p>
  </w:endnote>
  <w:endnote w:type="continuationSeparator" w:id="0">
    <w:p w:rsidR="00513FED" w:rsidRDefault="00513FED" w:rsidP="006A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ED" w:rsidRDefault="00513FED" w:rsidP="006A19B7">
      <w:r>
        <w:separator/>
      </w:r>
    </w:p>
  </w:footnote>
  <w:footnote w:type="continuationSeparator" w:id="0">
    <w:p w:rsidR="00513FED" w:rsidRDefault="00513FED" w:rsidP="006A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072608"/>
      <w:docPartObj>
        <w:docPartGallery w:val="Page Numbers (Top of Page)"/>
        <w:docPartUnique/>
      </w:docPartObj>
    </w:sdtPr>
    <w:sdtEndPr/>
    <w:sdtContent>
      <w:p w:rsidR="002F032D" w:rsidRDefault="002F032D">
        <w:pPr>
          <w:pStyle w:val="a3"/>
          <w:jc w:val="center"/>
        </w:pPr>
        <w:r>
          <w:fldChar w:fldCharType="begin"/>
        </w:r>
        <w:r>
          <w:instrText>PAGE   \* MERGEFORMAT</w:instrText>
        </w:r>
        <w:r>
          <w:fldChar w:fldCharType="separate"/>
        </w:r>
        <w:r w:rsidR="00BF596A">
          <w:rPr>
            <w:noProof/>
          </w:rPr>
          <w:t>12</w:t>
        </w:r>
        <w:r>
          <w:fldChar w:fldCharType="end"/>
        </w:r>
      </w:p>
    </w:sdtContent>
  </w:sdt>
  <w:p w:rsidR="002F032D" w:rsidRDefault="002F03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Calibri"/>
        <w:lang w:val="ru-RU"/>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rPr>
        <w:rFonts w:ascii="Times New Roman" w:hAnsi="Times New Roman" w:cs="Times New Roman"/>
      </w:r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2">
    <w:nsid w:val="0A6C7977"/>
    <w:multiLevelType w:val="hybridMultilevel"/>
    <w:tmpl w:val="0D18C91E"/>
    <w:lvl w:ilvl="0" w:tplc="723A8F54">
      <w:numFmt w:val="bullet"/>
      <w:lvlText w:val="-"/>
      <w:lvlJc w:val="left"/>
      <w:pPr>
        <w:ind w:left="861" w:hanging="360"/>
      </w:pPr>
      <w:rPr>
        <w:rFonts w:ascii="Times New Roman" w:eastAsiaTheme="minorHAnsi"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0F44574E"/>
    <w:multiLevelType w:val="hybridMultilevel"/>
    <w:tmpl w:val="C3009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B3F41"/>
    <w:multiLevelType w:val="hybridMultilevel"/>
    <w:tmpl w:val="1FDA6758"/>
    <w:lvl w:ilvl="0" w:tplc="6D26E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E561EA"/>
    <w:multiLevelType w:val="hybridMultilevel"/>
    <w:tmpl w:val="20E201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3C1F47"/>
    <w:multiLevelType w:val="hybridMultilevel"/>
    <w:tmpl w:val="B866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11D66"/>
    <w:multiLevelType w:val="hybridMultilevel"/>
    <w:tmpl w:val="F1249BE4"/>
    <w:lvl w:ilvl="0" w:tplc="B9847D42">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
    <w:nsid w:val="23DA1E1C"/>
    <w:multiLevelType w:val="hybridMultilevel"/>
    <w:tmpl w:val="B394A0E0"/>
    <w:lvl w:ilvl="0" w:tplc="D6446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A6CA8"/>
    <w:multiLevelType w:val="hybridMultilevel"/>
    <w:tmpl w:val="63FAF2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110485"/>
    <w:multiLevelType w:val="hybridMultilevel"/>
    <w:tmpl w:val="0D107C74"/>
    <w:lvl w:ilvl="0" w:tplc="F6DE2754">
      <w:numFmt w:val="bullet"/>
      <w:lvlText w:val="-"/>
      <w:lvlJc w:val="left"/>
      <w:pPr>
        <w:ind w:left="1499" w:hanging="360"/>
      </w:pPr>
      <w:rPr>
        <w:rFonts w:ascii="Times New Roman" w:eastAsia="Times New Roman" w:hAnsi="Times New Roman" w:cs="Times New Roman"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1">
    <w:nsid w:val="32F51BBA"/>
    <w:multiLevelType w:val="hybridMultilevel"/>
    <w:tmpl w:val="558432A2"/>
    <w:lvl w:ilvl="0" w:tplc="8C563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4335C"/>
    <w:multiLevelType w:val="hybridMultilevel"/>
    <w:tmpl w:val="2982E8B8"/>
    <w:lvl w:ilvl="0" w:tplc="59AC8DC8">
      <w:start w:val="3"/>
      <w:numFmt w:val="bullet"/>
      <w:lvlText w:val="-"/>
      <w:lvlJc w:val="left"/>
      <w:pPr>
        <w:ind w:left="720" w:hanging="360"/>
      </w:pPr>
      <w:rPr>
        <w:rFonts w:hint="default"/>
      </w:rPr>
    </w:lvl>
    <w:lvl w:ilvl="1" w:tplc="59AC8DC8">
      <w:start w:val="3"/>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CD50AB"/>
    <w:multiLevelType w:val="multilevel"/>
    <w:tmpl w:val="A09AA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0264578"/>
    <w:multiLevelType w:val="hybridMultilevel"/>
    <w:tmpl w:val="31E69AAA"/>
    <w:lvl w:ilvl="0" w:tplc="4F303D46">
      <w:start w:val="21"/>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5">
    <w:nsid w:val="40CF7567"/>
    <w:multiLevelType w:val="singleLevel"/>
    <w:tmpl w:val="9282F084"/>
    <w:lvl w:ilvl="0">
      <w:numFmt w:val="bullet"/>
      <w:lvlText w:val="-"/>
      <w:lvlJc w:val="left"/>
      <w:pPr>
        <w:tabs>
          <w:tab w:val="num" w:pos="1080"/>
        </w:tabs>
        <w:ind w:left="1080" w:hanging="360"/>
      </w:pPr>
      <w:rPr>
        <w:rFonts w:hint="default"/>
      </w:rPr>
    </w:lvl>
  </w:abstractNum>
  <w:abstractNum w:abstractNumId="16">
    <w:nsid w:val="426E3DB9"/>
    <w:multiLevelType w:val="hybridMultilevel"/>
    <w:tmpl w:val="4AE6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403A2"/>
    <w:multiLevelType w:val="multilevel"/>
    <w:tmpl w:val="2CAAE57C"/>
    <w:lvl w:ilvl="0">
      <w:start w:val="1"/>
      <w:numFmt w:val="decimal"/>
      <w:lvlText w:val="%1."/>
      <w:lvlJc w:val="left"/>
      <w:pPr>
        <w:tabs>
          <w:tab w:val="num" w:pos="0"/>
        </w:tabs>
        <w:ind w:left="720" w:hanging="360"/>
      </w:p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18">
    <w:nsid w:val="4B9D0AEA"/>
    <w:multiLevelType w:val="hybridMultilevel"/>
    <w:tmpl w:val="C4AA69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F7F7A87"/>
    <w:multiLevelType w:val="hybridMultilevel"/>
    <w:tmpl w:val="655ACED4"/>
    <w:lvl w:ilvl="0" w:tplc="A79CC01A">
      <w:start w:val="4"/>
      <w:numFmt w:val="bullet"/>
      <w:lvlText w:val="-"/>
      <w:lvlJc w:val="left"/>
      <w:pPr>
        <w:ind w:left="2148" w:hanging="360"/>
      </w:pPr>
      <w:rPr>
        <w:rFonts w:ascii="Times New Roman" w:eastAsia="Calibri"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50D96902"/>
    <w:multiLevelType w:val="hybridMultilevel"/>
    <w:tmpl w:val="A0D476E0"/>
    <w:lvl w:ilvl="0" w:tplc="F6DE275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A0369B"/>
    <w:multiLevelType w:val="hybridMultilevel"/>
    <w:tmpl w:val="4086D0C0"/>
    <w:lvl w:ilvl="0" w:tplc="43E037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5A1A16"/>
    <w:multiLevelType w:val="hybridMultilevel"/>
    <w:tmpl w:val="E708D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F7007B6C">
      <w:start w:val="3"/>
      <w:numFmt w:val="bullet"/>
      <w:lvlText w:val="-"/>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D8649D"/>
    <w:multiLevelType w:val="hybridMultilevel"/>
    <w:tmpl w:val="D4CE86C4"/>
    <w:lvl w:ilvl="0" w:tplc="A79CC01A">
      <w:start w:val="4"/>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F062606"/>
    <w:multiLevelType w:val="hybridMultilevel"/>
    <w:tmpl w:val="0226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C298E"/>
    <w:multiLevelType w:val="hybridMultilevel"/>
    <w:tmpl w:val="79A072A2"/>
    <w:lvl w:ilvl="0" w:tplc="430A5000">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6CAA131A"/>
    <w:multiLevelType w:val="hybridMultilevel"/>
    <w:tmpl w:val="51360A4A"/>
    <w:lvl w:ilvl="0" w:tplc="D64467C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2CC54A9"/>
    <w:multiLevelType w:val="hybridMultilevel"/>
    <w:tmpl w:val="51882B78"/>
    <w:lvl w:ilvl="0" w:tplc="A426DD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7CA5C32"/>
    <w:multiLevelType w:val="multilevel"/>
    <w:tmpl w:val="84705D64"/>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662" w:hanging="180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29">
    <w:nsid w:val="7D2C49EB"/>
    <w:multiLevelType w:val="hybridMultilevel"/>
    <w:tmpl w:val="FD3A5AF0"/>
    <w:lvl w:ilvl="0" w:tplc="43E037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861D75"/>
    <w:multiLevelType w:val="hybridMultilevel"/>
    <w:tmpl w:val="1B8C2BA2"/>
    <w:lvl w:ilvl="0" w:tplc="F6DE2754">
      <w:numFmt w:val="bullet"/>
      <w:lvlText w:val="-"/>
      <w:lvlJc w:val="left"/>
      <w:pPr>
        <w:ind w:left="1499" w:hanging="360"/>
      </w:pPr>
      <w:rPr>
        <w:rFonts w:ascii="Times New Roman" w:eastAsia="Times New Roman" w:hAnsi="Times New Roman" w:cs="Times New Roman"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27"/>
  </w:num>
  <w:num w:numId="2">
    <w:abstractNumId w:val="25"/>
  </w:num>
  <w:num w:numId="3">
    <w:abstractNumId w:val="7"/>
  </w:num>
  <w:num w:numId="4">
    <w:abstractNumId w:val="16"/>
  </w:num>
  <w:num w:numId="5">
    <w:abstractNumId w:val="6"/>
  </w:num>
  <w:num w:numId="6">
    <w:abstractNumId w:val="11"/>
  </w:num>
  <w:num w:numId="7">
    <w:abstractNumId w:val="22"/>
  </w:num>
  <w:num w:numId="8">
    <w:abstractNumId w:val="20"/>
  </w:num>
  <w:num w:numId="9">
    <w:abstractNumId w:val="10"/>
  </w:num>
  <w:num w:numId="10">
    <w:abstractNumId w:val="30"/>
  </w:num>
  <w:num w:numId="11">
    <w:abstractNumId w:val="23"/>
  </w:num>
  <w:num w:numId="12">
    <w:abstractNumId w:val="19"/>
  </w:num>
  <w:num w:numId="13">
    <w:abstractNumId w:val="26"/>
  </w:num>
  <w:num w:numId="14">
    <w:abstractNumId w:val="3"/>
  </w:num>
  <w:num w:numId="15">
    <w:abstractNumId w:val="28"/>
  </w:num>
  <w:num w:numId="16">
    <w:abstractNumId w:val="8"/>
  </w:num>
  <w:num w:numId="17">
    <w:abstractNumId w:val="4"/>
  </w:num>
  <w:num w:numId="18">
    <w:abstractNumId w:val="13"/>
  </w:num>
  <w:num w:numId="19">
    <w:abstractNumId w:val="21"/>
  </w:num>
  <w:num w:numId="20">
    <w:abstractNumId w:val="14"/>
  </w:num>
  <w:num w:numId="21">
    <w:abstractNumId w:val="0"/>
  </w:num>
  <w:num w:numId="22">
    <w:abstractNumId w:val="1"/>
  </w:num>
  <w:num w:numId="23">
    <w:abstractNumId w:val="15"/>
  </w:num>
  <w:num w:numId="24">
    <w:abstractNumId w:val="12"/>
  </w:num>
  <w:num w:numId="25">
    <w:abstractNumId w:val="17"/>
  </w:num>
  <w:num w:numId="26">
    <w:abstractNumId w:val="29"/>
  </w:num>
  <w:num w:numId="27">
    <w:abstractNumId w:val="2"/>
  </w:num>
  <w:num w:numId="28">
    <w:abstractNumId w:val="5"/>
  </w:num>
  <w:num w:numId="29">
    <w:abstractNumId w:val="18"/>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E8"/>
    <w:rsid w:val="000060C4"/>
    <w:rsid w:val="00014E0A"/>
    <w:rsid w:val="000222C8"/>
    <w:rsid w:val="00027CF2"/>
    <w:rsid w:val="00046121"/>
    <w:rsid w:val="00057912"/>
    <w:rsid w:val="00063A29"/>
    <w:rsid w:val="0007159A"/>
    <w:rsid w:val="00085966"/>
    <w:rsid w:val="00086CA1"/>
    <w:rsid w:val="000907BB"/>
    <w:rsid w:val="000A0B8B"/>
    <w:rsid w:val="000A4352"/>
    <w:rsid w:val="000A6DC3"/>
    <w:rsid w:val="000B483C"/>
    <w:rsid w:val="000C5151"/>
    <w:rsid w:val="000C58FA"/>
    <w:rsid w:val="000D55FA"/>
    <w:rsid w:val="000E6751"/>
    <w:rsid w:val="000F7048"/>
    <w:rsid w:val="00110A3D"/>
    <w:rsid w:val="001341B1"/>
    <w:rsid w:val="001348CD"/>
    <w:rsid w:val="00135D60"/>
    <w:rsid w:val="001534E0"/>
    <w:rsid w:val="00154629"/>
    <w:rsid w:val="00160261"/>
    <w:rsid w:val="00160CB5"/>
    <w:rsid w:val="00167562"/>
    <w:rsid w:val="00171CA1"/>
    <w:rsid w:val="00182896"/>
    <w:rsid w:val="00182DFF"/>
    <w:rsid w:val="001966D4"/>
    <w:rsid w:val="001A0603"/>
    <w:rsid w:val="001A136E"/>
    <w:rsid w:val="001A3F86"/>
    <w:rsid w:val="001A3FFC"/>
    <w:rsid w:val="001A5D43"/>
    <w:rsid w:val="001B181C"/>
    <w:rsid w:val="001D20B9"/>
    <w:rsid w:val="001D6F28"/>
    <w:rsid w:val="001E1A07"/>
    <w:rsid w:val="001E40AA"/>
    <w:rsid w:val="001E486F"/>
    <w:rsid w:val="001F3352"/>
    <w:rsid w:val="00217FB0"/>
    <w:rsid w:val="00220C4B"/>
    <w:rsid w:val="00233749"/>
    <w:rsid w:val="00244F0B"/>
    <w:rsid w:val="00250E94"/>
    <w:rsid w:val="00261F4F"/>
    <w:rsid w:val="00262081"/>
    <w:rsid w:val="002719CD"/>
    <w:rsid w:val="00273893"/>
    <w:rsid w:val="00275850"/>
    <w:rsid w:val="00276F81"/>
    <w:rsid w:val="00280517"/>
    <w:rsid w:val="00282A8D"/>
    <w:rsid w:val="00292276"/>
    <w:rsid w:val="002A3ECE"/>
    <w:rsid w:val="002A71B8"/>
    <w:rsid w:val="002B2629"/>
    <w:rsid w:val="002C0A4B"/>
    <w:rsid w:val="002D4B36"/>
    <w:rsid w:val="002E1840"/>
    <w:rsid w:val="002E557F"/>
    <w:rsid w:val="002F032D"/>
    <w:rsid w:val="002F2C6A"/>
    <w:rsid w:val="002F5714"/>
    <w:rsid w:val="00304E36"/>
    <w:rsid w:val="00313AB3"/>
    <w:rsid w:val="00324E05"/>
    <w:rsid w:val="00335147"/>
    <w:rsid w:val="00364029"/>
    <w:rsid w:val="003650D1"/>
    <w:rsid w:val="0037249F"/>
    <w:rsid w:val="00375A75"/>
    <w:rsid w:val="0037790E"/>
    <w:rsid w:val="0038112E"/>
    <w:rsid w:val="00384EE4"/>
    <w:rsid w:val="00393D12"/>
    <w:rsid w:val="00394F77"/>
    <w:rsid w:val="00396A62"/>
    <w:rsid w:val="003B0AFD"/>
    <w:rsid w:val="003B4161"/>
    <w:rsid w:val="003C0E5B"/>
    <w:rsid w:val="003C2A5E"/>
    <w:rsid w:val="003D55AB"/>
    <w:rsid w:val="003D638A"/>
    <w:rsid w:val="003D6DAD"/>
    <w:rsid w:val="0042536A"/>
    <w:rsid w:val="00445307"/>
    <w:rsid w:val="00445AAF"/>
    <w:rsid w:val="00446B62"/>
    <w:rsid w:val="00461B3E"/>
    <w:rsid w:val="00464243"/>
    <w:rsid w:val="0047006D"/>
    <w:rsid w:val="004835F2"/>
    <w:rsid w:val="004837B9"/>
    <w:rsid w:val="00492A08"/>
    <w:rsid w:val="004964EE"/>
    <w:rsid w:val="004974CC"/>
    <w:rsid w:val="00497A42"/>
    <w:rsid w:val="004C4B1C"/>
    <w:rsid w:val="004D4C0A"/>
    <w:rsid w:val="004E3332"/>
    <w:rsid w:val="004E4C0A"/>
    <w:rsid w:val="004E7D86"/>
    <w:rsid w:val="004F54D8"/>
    <w:rsid w:val="004F6EBD"/>
    <w:rsid w:val="004F7000"/>
    <w:rsid w:val="005064DF"/>
    <w:rsid w:val="005126BB"/>
    <w:rsid w:val="00513FED"/>
    <w:rsid w:val="005354BE"/>
    <w:rsid w:val="00545F37"/>
    <w:rsid w:val="00552157"/>
    <w:rsid w:val="00557FA7"/>
    <w:rsid w:val="0056706F"/>
    <w:rsid w:val="00577B58"/>
    <w:rsid w:val="00581EA7"/>
    <w:rsid w:val="005B2317"/>
    <w:rsid w:val="005B4ABD"/>
    <w:rsid w:val="005C6294"/>
    <w:rsid w:val="005D0A3D"/>
    <w:rsid w:val="005D0DE4"/>
    <w:rsid w:val="005D12F1"/>
    <w:rsid w:val="005E15D2"/>
    <w:rsid w:val="005E7056"/>
    <w:rsid w:val="005F0CCC"/>
    <w:rsid w:val="006022F3"/>
    <w:rsid w:val="0063470E"/>
    <w:rsid w:val="00636852"/>
    <w:rsid w:val="00641965"/>
    <w:rsid w:val="00642F68"/>
    <w:rsid w:val="00644375"/>
    <w:rsid w:val="00645BCB"/>
    <w:rsid w:val="006521B2"/>
    <w:rsid w:val="0066239F"/>
    <w:rsid w:val="00663F99"/>
    <w:rsid w:val="00664717"/>
    <w:rsid w:val="00665F59"/>
    <w:rsid w:val="006822EA"/>
    <w:rsid w:val="00685EBA"/>
    <w:rsid w:val="00690456"/>
    <w:rsid w:val="00696864"/>
    <w:rsid w:val="006A19B7"/>
    <w:rsid w:val="006A611A"/>
    <w:rsid w:val="006B380D"/>
    <w:rsid w:val="006B40FF"/>
    <w:rsid w:val="006B57FB"/>
    <w:rsid w:val="006E6D0F"/>
    <w:rsid w:val="006F75E8"/>
    <w:rsid w:val="007005F8"/>
    <w:rsid w:val="00713A27"/>
    <w:rsid w:val="00714705"/>
    <w:rsid w:val="00721FAB"/>
    <w:rsid w:val="007276F9"/>
    <w:rsid w:val="0073352C"/>
    <w:rsid w:val="007353C0"/>
    <w:rsid w:val="00741744"/>
    <w:rsid w:val="00741773"/>
    <w:rsid w:val="00745958"/>
    <w:rsid w:val="00760AE7"/>
    <w:rsid w:val="0077059F"/>
    <w:rsid w:val="0077227F"/>
    <w:rsid w:val="00775CD2"/>
    <w:rsid w:val="00782796"/>
    <w:rsid w:val="0079722D"/>
    <w:rsid w:val="007A164B"/>
    <w:rsid w:val="007A4ECE"/>
    <w:rsid w:val="007B3985"/>
    <w:rsid w:val="007B5642"/>
    <w:rsid w:val="007C1306"/>
    <w:rsid w:val="007D2812"/>
    <w:rsid w:val="007D679F"/>
    <w:rsid w:val="007E204E"/>
    <w:rsid w:val="007E32F9"/>
    <w:rsid w:val="007E3DB4"/>
    <w:rsid w:val="007E480E"/>
    <w:rsid w:val="007E7EF3"/>
    <w:rsid w:val="007F0709"/>
    <w:rsid w:val="007F130E"/>
    <w:rsid w:val="007F1BB8"/>
    <w:rsid w:val="00801F4F"/>
    <w:rsid w:val="00803EB8"/>
    <w:rsid w:val="00807454"/>
    <w:rsid w:val="0082211E"/>
    <w:rsid w:val="00826246"/>
    <w:rsid w:val="00836151"/>
    <w:rsid w:val="008407F4"/>
    <w:rsid w:val="008546A3"/>
    <w:rsid w:val="0086092C"/>
    <w:rsid w:val="008617E2"/>
    <w:rsid w:val="008649C4"/>
    <w:rsid w:val="00865A51"/>
    <w:rsid w:val="00870867"/>
    <w:rsid w:val="0087191B"/>
    <w:rsid w:val="00873D7C"/>
    <w:rsid w:val="00893C99"/>
    <w:rsid w:val="008972FC"/>
    <w:rsid w:val="008B4F7D"/>
    <w:rsid w:val="008B5C7D"/>
    <w:rsid w:val="008D00F3"/>
    <w:rsid w:val="008D127A"/>
    <w:rsid w:val="008D472B"/>
    <w:rsid w:val="008D4881"/>
    <w:rsid w:val="008E48B9"/>
    <w:rsid w:val="009060D1"/>
    <w:rsid w:val="0092067C"/>
    <w:rsid w:val="00920DF6"/>
    <w:rsid w:val="009276D9"/>
    <w:rsid w:val="00930A61"/>
    <w:rsid w:val="00930C5E"/>
    <w:rsid w:val="00935D4D"/>
    <w:rsid w:val="00935DB5"/>
    <w:rsid w:val="00942383"/>
    <w:rsid w:val="00966F71"/>
    <w:rsid w:val="009732AB"/>
    <w:rsid w:val="00984D63"/>
    <w:rsid w:val="00990370"/>
    <w:rsid w:val="00992F5D"/>
    <w:rsid w:val="009A4CE3"/>
    <w:rsid w:val="009B49AD"/>
    <w:rsid w:val="009C1430"/>
    <w:rsid w:val="009C1DD0"/>
    <w:rsid w:val="009C65D6"/>
    <w:rsid w:val="00A21313"/>
    <w:rsid w:val="00A25444"/>
    <w:rsid w:val="00A33A2A"/>
    <w:rsid w:val="00A35116"/>
    <w:rsid w:val="00A42170"/>
    <w:rsid w:val="00A51FE9"/>
    <w:rsid w:val="00A54800"/>
    <w:rsid w:val="00A622FB"/>
    <w:rsid w:val="00A6564C"/>
    <w:rsid w:val="00A73BC7"/>
    <w:rsid w:val="00A749FE"/>
    <w:rsid w:val="00A74A21"/>
    <w:rsid w:val="00A833B0"/>
    <w:rsid w:val="00A92E92"/>
    <w:rsid w:val="00A9739E"/>
    <w:rsid w:val="00A97666"/>
    <w:rsid w:val="00AA1838"/>
    <w:rsid w:val="00AB0CB3"/>
    <w:rsid w:val="00AB4D5D"/>
    <w:rsid w:val="00AC0F6F"/>
    <w:rsid w:val="00AD60B7"/>
    <w:rsid w:val="00AE480F"/>
    <w:rsid w:val="00AF778A"/>
    <w:rsid w:val="00B00402"/>
    <w:rsid w:val="00B222B4"/>
    <w:rsid w:val="00B3230E"/>
    <w:rsid w:val="00B33E45"/>
    <w:rsid w:val="00B472D2"/>
    <w:rsid w:val="00B5109D"/>
    <w:rsid w:val="00B5763B"/>
    <w:rsid w:val="00B8065F"/>
    <w:rsid w:val="00B86730"/>
    <w:rsid w:val="00B9212E"/>
    <w:rsid w:val="00B93B24"/>
    <w:rsid w:val="00BA1EE2"/>
    <w:rsid w:val="00BB040D"/>
    <w:rsid w:val="00BB092C"/>
    <w:rsid w:val="00BB2279"/>
    <w:rsid w:val="00BB4EF0"/>
    <w:rsid w:val="00BD4736"/>
    <w:rsid w:val="00BE727C"/>
    <w:rsid w:val="00BF596A"/>
    <w:rsid w:val="00C039B5"/>
    <w:rsid w:val="00C05C6D"/>
    <w:rsid w:val="00C0759A"/>
    <w:rsid w:val="00C45B04"/>
    <w:rsid w:val="00C4772E"/>
    <w:rsid w:val="00C55B1F"/>
    <w:rsid w:val="00C60267"/>
    <w:rsid w:val="00C72259"/>
    <w:rsid w:val="00C87E9B"/>
    <w:rsid w:val="00C96F22"/>
    <w:rsid w:val="00CA33F4"/>
    <w:rsid w:val="00CA413B"/>
    <w:rsid w:val="00CB4090"/>
    <w:rsid w:val="00CC0A0A"/>
    <w:rsid w:val="00CC5652"/>
    <w:rsid w:val="00CC6806"/>
    <w:rsid w:val="00CD31C9"/>
    <w:rsid w:val="00CE2E5C"/>
    <w:rsid w:val="00CF53B0"/>
    <w:rsid w:val="00D06680"/>
    <w:rsid w:val="00D208A7"/>
    <w:rsid w:val="00D2098F"/>
    <w:rsid w:val="00D3206B"/>
    <w:rsid w:val="00D442EF"/>
    <w:rsid w:val="00D454A4"/>
    <w:rsid w:val="00D47806"/>
    <w:rsid w:val="00D52A87"/>
    <w:rsid w:val="00D53275"/>
    <w:rsid w:val="00D57906"/>
    <w:rsid w:val="00D75DB8"/>
    <w:rsid w:val="00DC5809"/>
    <w:rsid w:val="00DD2E71"/>
    <w:rsid w:val="00DD3098"/>
    <w:rsid w:val="00DD49BD"/>
    <w:rsid w:val="00DD6CF0"/>
    <w:rsid w:val="00E11235"/>
    <w:rsid w:val="00E21BCE"/>
    <w:rsid w:val="00E304BE"/>
    <w:rsid w:val="00E34C64"/>
    <w:rsid w:val="00E50C88"/>
    <w:rsid w:val="00E56239"/>
    <w:rsid w:val="00E62E68"/>
    <w:rsid w:val="00E663C5"/>
    <w:rsid w:val="00E731EE"/>
    <w:rsid w:val="00E73DD3"/>
    <w:rsid w:val="00E816BF"/>
    <w:rsid w:val="00E84CDD"/>
    <w:rsid w:val="00E85016"/>
    <w:rsid w:val="00E87798"/>
    <w:rsid w:val="00EA6842"/>
    <w:rsid w:val="00EB0E49"/>
    <w:rsid w:val="00EC7F9A"/>
    <w:rsid w:val="00ED517C"/>
    <w:rsid w:val="00ED5E24"/>
    <w:rsid w:val="00ED730B"/>
    <w:rsid w:val="00EE180E"/>
    <w:rsid w:val="00EF09F4"/>
    <w:rsid w:val="00EF18AA"/>
    <w:rsid w:val="00EF5F4D"/>
    <w:rsid w:val="00F10455"/>
    <w:rsid w:val="00F31970"/>
    <w:rsid w:val="00F5224A"/>
    <w:rsid w:val="00F61918"/>
    <w:rsid w:val="00F6444F"/>
    <w:rsid w:val="00F72C8A"/>
    <w:rsid w:val="00F73438"/>
    <w:rsid w:val="00F953F6"/>
    <w:rsid w:val="00FA134C"/>
    <w:rsid w:val="00FA48A6"/>
    <w:rsid w:val="00FB726A"/>
    <w:rsid w:val="00FC1D4D"/>
    <w:rsid w:val="00FE08E3"/>
    <w:rsid w:val="00FE59D9"/>
    <w:rsid w:val="00FF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9B7"/>
    <w:pPr>
      <w:tabs>
        <w:tab w:val="center" w:pos="4677"/>
        <w:tab w:val="right" w:pos="9355"/>
      </w:tabs>
    </w:pPr>
  </w:style>
  <w:style w:type="character" w:customStyle="1" w:styleId="a4">
    <w:name w:val="Верхний колонтитул Знак"/>
    <w:basedOn w:val="a0"/>
    <w:link w:val="a3"/>
    <w:uiPriority w:val="99"/>
    <w:rsid w:val="006A19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19B7"/>
    <w:pPr>
      <w:tabs>
        <w:tab w:val="center" w:pos="4677"/>
        <w:tab w:val="right" w:pos="9355"/>
      </w:tabs>
    </w:pPr>
  </w:style>
  <w:style w:type="character" w:customStyle="1" w:styleId="a6">
    <w:name w:val="Нижний колонтитул Знак"/>
    <w:basedOn w:val="a0"/>
    <w:link w:val="a5"/>
    <w:uiPriority w:val="99"/>
    <w:rsid w:val="006A19B7"/>
    <w:rPr>
      <w:rFonts w:ascii="Times New Roman" w:eastAsia="Times New Roman" w:hAnsi="Times New Roman" w:cs="Times New Roman"/>
      <w:sz w:val="24"/>
      <w:szCs w:val="24"/>
      <w:lang w:eastAsia="ru-RU"/>
    </w:rPr>
  </w:style>
  <w:style w:type="table" w:styleId="a7">
    <w:name w:val="Table Grid"/>
    <w:basedOn w:val="a1"/>
    <w:uiPriority w:val="59"/>
    <w:rsid w:val="0096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E663C5"/>
    <w:pPr>
      <w:widowControl w:val="0"/>
      <w:autoSpaceDE w:val="0"/>
      <w:autoSpaceDN w:val="0"/>
      <w:adjustRightInd w:val="0"/>
    </w:pPr>
    <w:rPr>
      <w:lang w:val="uk-UA" w:eastAsia="uk-UA"/>
    </w:rPr>
  </w:style>
  <w:style w:type="character" w:customStyle="1" w:styleId="FontStyle11">
    <w:name w:val="Font Style11"/>
    <w:basedOn w:val="a0"/>
    <w:uiPriority w:val="99"/>
    <w:rsid w:val="00E663C5"/>
    <w:rPr>
      <w:rFonts w:ascii="Times New Roman" w:hAnsi="Times New Roman" w:cs="Times New Roman"/>
      <w:b/>
      <w:bCs/>
      <w:sz w:val="26"/>
      <w:szCs w:val="26"/>
    </w:rPr>
  </w:style>
  <w:style w:type="character" w:customStyle="1" w:styleId="FontStyle16">
    <w:name w:val="Font Style16"/>
    <w:basedOn w:val="a0"/>
    <w:uiPriority w:val="99"/>
    <w:rsid w:val="00E663C5"/>
    <w:rPr>
      <w:rFonts w:ascii="Times New Roman" w:hAnsi="Times New Roman" w:cs="Times New Roman"/>
      <w:sz w:val="20"/>
      <w:szCs w:val="20"/>
    </w:rPr>
  </w:style>
  <w:style w:type="paragraph" w:styleId="a8">
    <w:name w:val="List Paragraph"/>
    <w:basedOn w:val="a"/>
    <w:uiPriority w:val="34"/>
    <w:qFormat/>
    <w:rsid w:val="00870867"/>
    <w:pPr>
      <w:ind w:left="720"/>
      <w:contextualSpacing/>
    </w:pPr>
  </w:style>
  <w:style w:type="paragraph" w:styleId="2">
    <w:name w:val="Body Text Indent 2"/>
    <w:basedOn w:val="a"/>
    <w:link w:val="20"/>
    <w:rsid w:val="001F3352"/>
    <w:pPr>
      <w:spacing w:after="120" w:line="480" w:lineRule="auto"/>
      <w:ind w:left="283"/>
    </w:pPr>
  </w:style>
  <w:style w:type="character" w:customStyle="1" w:styleId="20">
    <w:name w:val="Основной текст с отступом 2 Знак"/>
    <w:basedOn w:val="a0"/>
    <w:link w:val="2"/>
    <w:rsid w:val="001F335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204E"/>
    <w:rPr>
      <w:rFonts w:ascii="Tahoma" w:hAnsi="Tahoma" w:cs="Tahoma"/>
      <w:sz w:val="16"/>
      <w:szCs w:val="16"/>
    </w:rPr>
  </w:style>
  <w:style w:type="character" w:customStyle="1" w:styleId="aa">
    <w:name w:val="Текст выноски Знак"/>
    <w:basedOn w:val="a0"/>
    <w:link w:val="a9"/>
    <w:uiPriority w:val="99"/>
    <w:semiHidden/>
    <w:rsid w:val="007E204E"/>
    <w:rPr>
      <w:rFonts w:ascii="Tahoma" w:eastAsia="Times New Roman" w:hAnsi="Tahoma" w:cs="Tahoma"/>
      <w:sz w:val="16"/>
      <w:szCs w:val="16"/>
      <w:lang w:eastAsia="ru-RU"/>
    </w:rPr>
  </w:style>
  <w:style w:type="table" w:customStyle="1" w:styleId="1">
    <w:name w:val="Сетка таблицы1"/>
    <w:basedOn w:val="a1"/>
    <w:next w:val="a7"/>
    <w:uiPriority w:val="59"/>
    <w:rsid w:val="00A7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F73438"/>
    <w:pPr>
      <w:spacing w:after="120"/>
      <w:ind w:left="283"/>
    </w:pPr>
  </w:style>
  <w:style w:type="character" w:customStyle="1" w:styleId="ac">
    <w:name w:val="Основной текст с отступом Знак"/>
    <w:basedOn w:val="a0"/>
    <w:link w:val="ab"/>
    <w:uiPriority w:val="99"/>
    <w:semiHidden/>
    <w:rsid w:val="00F73438"/>
    <w:rPr>
      <w:rFonts w:ascii="Times New Roman" w:eastAsia="Times New Roman" w:hAnsi="Times New Roman" w:cs="Times New Roman"/>
      <w:sz w:val="24"/>
      <w:szCs w:val="24"/>
      <w:lang w:eastAsia="ru-RU"/>
    </w:rPr>
  </w:style>
  <w:style w:type="table" w:customStyle="1" w:styleId="8">
    <w:name w:val="Сетка таблицы8"/>
    <w:basedOn w:val="a1"/>
    <w:next w:val="a7"/>
    <w:uiPriority w:val="59"/>
    <w:rsid w:val="00EF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E11235"/>
    <w:pPr>
      <w:spacing w:after="0" w:line="240" w:lineRule="auto"/>
    </w:pPr>
    <w:rPr>
      <w:rFonts w:ascii="Times New Roman" w:eastAsia="Times New Roman" w:hAnsi="Times New Roman" w:cs="Times New Roman"/>
      <w:sz w:val="18"/>
      <w:szCs w:val="24"/>
      <w:lang w:val="uk-UA" w:eastAsia="ru-RU"/>
    </w:rPr>
  </w:style>
  <w:style w:type="paragraph" w:customStyle="1" w:styleId="P13">
    <w:name w:val="P13"/>
    <w:basedOn w:val="a"/>
    <w:hidden/>
    <w:rsid w:val="00182DFF"/>
    <w:pPr>
      <w:widowControl w:val="0"/>
      <w:adjustRightInd w:val="0"/>
      <w:ind w:firstLine="708"/>
      <w:jc w:val="distribute"/>
    </w:pPr>
    <w:rPr>
      <w:rFonts w:eastAsia="Andale Sans UI" w:cs="Tahoma"/>
      <w:szCs w:val="20"/>
    </w:rPr>
  </w:style>
  <w:style w:type="paragraph" w:customStyle="1" w:styleId="P30">
    <w:name w:val="P30"/>
    <w:basedOn w:val="a"/>
    <w:hidden/>
    <w:rsid w:val="00182DFF"/>
    <w:pPr>
      <w:widowControl w:val="0"/>
      <w:adjustRightInd w:val="0"/>
      <w:ind w:firstLine="709"/>
      <w:jc w:val="distribute"/>
    </w:pPr>
    <w:rPr>
      <w:rFonts w:eastAsia="Andale Sans UI" w:cs="Tahoma"/>
      <w:szCs w:val="20"/>
    </w:rPr>
  </w:style>
  <w:style w:type="paragraph" w:customStyle="1" w:styleId="P31">
    <w:name w:val="P31"/>
    <w:basedOn w:val="a"/>
    <w:hidden/>
    <w:rsid w:val="00182DFF"/>
    <w:pPr>
      <w:widowControl w:val="0"/>
      <w:shd w:val="clear" w:color="auto" w:fill="CCFF66"/>
      <w:adjustRightInd w:val="0"/>
      <w:ind w:firstLine="709"/>
      <w:jc w:val="distribute"/>
    </w:pPr>
    <w:rPr>
      <w:rFonts w:eastAsia="Andale Sans UI" w:cs="Tahoma"/>
      <w:szCs w:val="20"/>
    </w:rPr>
  </w:style>
  <w:style w:type="character" w:customStyle="1" w:styleId="T3">
    <w:name w:val="T3"/>
    <w:hidden/>
    <w:rsid w:val="00182DFF"/>
    <w:rPr>
      <w:sz w:val="28"/>
    </w:rPr>
  </w:style>
  <w:style w:type="character" w:customStyle="1" w:styleId="T4">
    <w:name w:val="T4"/>
    <w:hidden/>
    <w:rsid w:val="00182DFF"/>
    <w:rPr>
      <w:sz w:val="28"/>
    </w:rPr>
  </w:style>
  <w:style w:type="character" w:customStyle="1" w:styleId="T8">
    <w:name w:val="T8"/>
    <w:hidden/>
    <w:rsid w:val="00182DFF"/>
    <w:rPr>
      <w:sz w:val="28"/>
    </w:rPr>
  </w:style>
  <w:style w:type="character" w:customStyle="1" w:styleId="T9">
    <w:name w:val="T9"/>
    <w:hidden/>
    <w:rsid w:val="00182DFF"/>
    <w:rPr>
      <w:sz w:val="28"/>
    </w:rPr>
  </w:style>
  <w:style w:type="character" w:customStyle="1" w:styleId="T10">
    <w:name w:val="T10"/>
    <w:hidden/>
    <w:rsid w:val="00182DFF"/>
    <w:rPr>
      <w:sz w:val="28"/>
    </w:rPr>
  </w:style>
  <w:style w:type="character" w:customStyle="1" w:styleId="T12">
    <w:name w:val="T12"/>
    <w:hidden/>
    <w:rsid w:val="00182DFF"/>
    <w:rPr>
      <w:sz w:val="28"/>
    </w:rPr>
  </w:style>
  <w:style w:type="character" w:customStyle="1" w:styleId="T13">
    <w:name w:val="T13"/>
    <w:hidden/>
    <w:rsid w:val="00182DFF"/>
    <w:rPr>
      <w:sz w:val="28"/>
    </w:rPr>
  </w:style>
  <w:style w:type="character" w:customStyle="1" w:styleId="T14">
    <w:name w:val="T14"/>
    <w:hidden/>
    <w:rsid w:val="00182DFF"/>
    <w:rPr>
      <w:sz w:val="28"/>
    </w:rPr>
  </w:style>
  <w:style w:type="character" w:customStyle="1" w:styleId="T15">
    <w:name w:val="T15"/>
    <w:hidden/>
    <w:rsid w:val="00182DFF"/>
    <w:rPr>
      <w:sz w:val="28"/>
    </w:rPr>
  </w:style>
  <w:style w:type="character" w:customStyle="1" w:styleId="T16">
    <w:name w:val="T16"/>
    <w:hidden/>
    <w:rsid w:val="00182DFF"/>
    <w:rPr>
      <w:sz w:val="28"/>
    </w:rPr>
  </w:style>
  <w:style w:type="character" w:customStyle="1" w:styleId="T17">
    <w:name w:val="T17"/>
    <w:hidden/>
    <w:rsid w:val="00182DFF"/>
    <w:rPr>
      <w:sz w:val="28"/>
    </w:rPr>
  </w:style>
  <w:style w:type="character" w:customStyle="1" w:styleId="T19">
    <w:name w:val="T19"/>
    <w:hidden/>
    <w:rsid w:val="00182DFF"/>
    <w:rPr>
      <w:sz w:val="28"/>
    </w:rPr>
  </w:style>
  <w:style w:type="character" w:customStyle="1" w:styleId="T20">
    <w:name w:val="T20"/>
    <w:hidden/>
    <w:rsid w:val="00182DFF"/>
    <w:rPr>
      <w:sz w:val="28"/>
    </w:rPr>
  </w:style>
  <w:style w:type="paragraph" w:styleId="ae">
    <w:name w:val="Normal (Web)"/>
    <w:basedOn w:val="a"/>
    <w:uiPriority w:val="99"/>
    <w:unhideWhenUsed/>
    <w:rsid w:val="00C60267"/>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9B7"/>
    <w:pPr>
      <w:tabs>
        <w:tab w:val="center" w:pos="4677"/>
        <w:tab w:val="right" w:pos="9355"/>
      </w:tabs>
    </w:pPr>
  </w:style>
  <w:style w:type="character" w:customStyle="1" w:styleId="a4">
    <w:name w:val="Верхний колонтитул Знак"/>
    <w:basedOn w:val="a0"/>
    <w:link w:val="a3"/>
    <w:uiPriority w:val="99"/>
    <w:rsid w:val="006A19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19B7"/>
    <w:pPr>
      <w:tabs>
        <w:tab w:val="center" w:pos="4677"/>
        <w:tab w:val="right" w:pos="9355"/>
      </w:tabs>
    </w:pPr>
  </w:style>
  <w:style w:type="character" w:customStyle="1" w:styleId="a6">
    <w:name w:val="Нижний колонтитул Знак"/>
    <w:basedOn w:val="a0"/>
    <w:link w:val="a5"/>
    <w:uiPriority w:val="99"/>
    <w:rsid w:val="006A19B7"/>
    <w:rPr>
      <w:rFonts w:ascii="Times New Roman" w:eastAsia="Times New Roman" w:hAnsi="Times New Roman" w:cs="Times New Roman"/>
      <w:sz w:val="24"/>
      <w:szCs w:val="24"/>
      <w:lang w:eastAsia="ru-RU"/>
    </w:rPr>
  </w:style>
  <w:style w:type="table" w:styleId="a7">
    <w:name w:val="Table Grid"/>
    <w:basedOn w:val="a1"/>
    <w:uiPriority w:val="59"/>
    <w:rsid w:val="0096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E663C5"/>
    <w:pPr>
      <w:widowControl w:val="0"/>
      <w:autoSpaceDE w:val="0"/>
      <w:autoSpaceDN w:val="0"/>
      <w:adjustRightInd w:val="0"/>
    </w:pPr>
    <w:rPr>
      <w:lang w:val="uk-UA" w:eastAsia="uk-UA"/>
    </w:rPr>
  </w:style>
  <w:style w:type="character" w:customStyle="1" w:styleId="FontStyle11">
    <w:name w:val="Font Style11"/>
    <w:basedOn w:val="a0"/>
    <w:uiPriority w:val="99"/>
    <w:rsid w:val="00E663C5"/>
    <w:rPr>
      <w:rFonts w:ascii="Times New Roman" w:hAnsi="Times New Roman" w:cs="Times New Roman"/>
      <w:b/>
      <w:bCs/>
      <w:sz w:val="26"/>
      <w:szCs w:val="26"/>
    </w:rPr>
  </w:style>
  <w:style w:type="character" w:customStyle="1" w:styleId="FontStyle16">
    <w:name w:val="Font Style16"/>
    <w:basedOn w:val="a0"/>
    <w:uiPriority w:val="99"/>
    <w:rsid w:val="00E663C5"/>
    <w:rPr>
      <w:rFonts w:ascii="Times New Roman" w:hAnsi="Times New Roman" w:cs="Times New Roman"/>
      <w:sz w:val="20"/>
      <w:szCs w:val="20"/>
    </w:rPr>
  </w:style>
  <w:style w:type="paragraph" w:styleId="a8">
    <w:name w:val="List Paragraph"/>
    <w:basedOn w:val="a"/>
    <w:uiPriority w:val="34"/>
    <w:qFormat/>
    <w:rsid w:val="00870867"/>
    <w:pPr>
      <w:ind w:left="720"/>
      <w:contextualSpacing/>
    </w:pPr>
  </w:style>
  <w:style w:type="paragraph" w:styleId="2">
    <w:name w:val="Body Text Indent 2"/>
    <w:basedOn w:val="a"/>
    <w:link w:val="20"/>
    <w:rsid w:val="001F3352"/>
    <w:pPr>
      <w:spacing w:after="120" w:line="480" w:lineRule="auto"/>
      <w:ind w:left="283"/>
    </w:pPr>
  </w:style>
  <w:style w:type="character" w:customStyle="1" w:styleId="20">
    <w:name w:val="Основной текст с отступом 2 Знак"/>
    <w:basedOn w:val="a0"/>
    <w:link w:val="2"/>
    <w:rsid w:val="001F335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204E"/>
    <w:rPr>
      <w:rFonts w:ascii="Tahoma" w:hAnsi="Tahoma" w:cs="Tahoma"/>
      <w:sz w:val="16"/>
      <w:szCs w:val="16"/>
    </w:rPr>
  </w:style>
  <w:style w:type="character" w:customStyle="1" w:styleId="aa">
    <w:name w:val="Текст выноски Знак"/>
    <w:basedOn w:val="a0"/>
    <w:link w:val="a9"/>
    <w:uiPriority w:val="99"/>
    <w:semiHidden/>
    <w:rsid w:val="007E204E"/>
    <w:rPr>
      <w:rFonts w:ascii="Tahoma" w:eastAsia="Times New Roman" w:hAnsi="Tahoma" w:cs="Tahoma"/>
      <w:sz w:val="16"/>
      <w:szCs w:val="16"/>
      <w:lang w:eastAsia="ru-RU"/>
    </w:rPr>
  </w:style>
  <w:style w:type="table" w:customStyle="1" w:styleId="1">
    <w:name w:val="Сетка таблицы1"/>
    <w:basedOn w:val="a1"/>
    <w:next w:val="a7"/>
    <w:uiPriority w:val="59"/>
    <w:rsid w:val="00A7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F73438"/>
    <w:pPr>
      <w:spacing w:after="120"/>
      <w:ind w:left="283"/>
    </w:pPr>
  </w:style>
  <w:style w:type="character" w:customStyle="1" w:styleId="ac">
    <w:name w:val="Основной текст с отступом Знак"/>
    <w:basedOn w:val="a0"/>
    <w:link w:val="ab"/>
    <w:uiPriority w:val="99"/>
    <w:semiHidden/>
    <w:rsid w:val="00F73438"/>
    <w:rPr>
      <w:rFonts w:ascii="Times New Roman" w:eastAsia="Times New Roman" w:hAnsi="Times New Roman" w:cs="Times New Roman"/>
      <w:sz w:val="24"/>
      <w:szCs w:val="24"/>
      <w:lang w:eastAsia="ru-RU"/>
    </w:rPr>
  </w:style>
  <w:style w:type="table" w:customStyle="1" w:styleId="8">
    <w:name w:val="Сетка таблицы8"/>
    <w:basedOn w:val="a1"/>
    <w:next w:val="a7"/>
    <w:uiPriority w:val="59"/>
    <w:rsid w:val="00EF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E11235"/>
    <w:pPr>
      <w:spacing w:after="0" w:line="240" w:lineRule="auto"/>
    </w:pPr>
    <w:rPr>
      <w:rFonts w:ascii="Times New Roman" w:eastAsia="Times New Roman" w:hAnsi="Times New Roman" w:cs="Times New Roman"/>
      <w:sz w:val="18"/>
      <w:szCs w:val="24"/>
      <w:lang w:val="uk-UA" w:eastAsia="ru-RU"/>
    </w:rPr>
  </w:style>
  <w:style w:type="paragraph" w:customStyle="1" w:styleId="P13">
    <w:name w:val="P13"/>
    <w:basedOn w:val="a"/>
    <w:hidden/>
    <w:rsid w:val="00182DFF"/>
    <w:pPr>
      <w:widowControl w:val="0"/>
      <w:adjustRightInd w:val="0"/>
      <w:ind w:firstLine="708"/>
      <w:jc w:val="distribute"/>
    </w:pPr>
    <w:rPr>
      <w:rFonts w:eastAsia="Andale Sans UI" w:cs="Tahoma"/>
      <w:szCs w:val="20"/>
    </w:rPr>
  </w:style>
  <w:style w:type="paragraph" w:customStyle="1" w:styleId="P30">
    <w:name w:val="P30"/>
    <w:basedOn w:val="a"/>
    <w:hidden/>
    <w:rsid w:val="00182DFF"/>
    <w:pPr>
      <w:widowControl w:val="0"/>
      <w:adjustRightInd w:val="0"/>
      <w:ind w:firstLine="709"/>
      <w:jc w:val="distribute"/>
    </w:pPr>
    <w:rPr>
      <w:rFonts w:eastAsia="Andale Sans UI" w:cs="Tahoma"/>
      <w:szCs w:val="20"/>
    </w:rPr>
  </w:style>
  <w:style w:type="paragraph" w:customStyle="1" w:styleId="P31">
    <w:name w:val="P31"/>
    <w:basedOn w:val="a"/>
    <w:hidden/>
    <w:rsid w:val="00182DFF"/>
    <w:pPr>
      <w:widowControl w:val="0"/>
      <w:shd w:val="clear" w:color="auto" w:fill="CCFF66"/>
      <w:adjustRightInd w:val="0"/>
      <w:ind w:firstLine="709"/>
      <w:jc w:val="distribute"/>
    </w:pPr>
    <w:rPr>
      <w:rFonts w:eastAsia="Andale Sans UI" w:cs="Tahoma"/>
      <w:szCs w:val="20"/>
    </w:rPr>
  </w:style>
  <w:style w:type="character" w:customStyle="1" w:styleId="T3">
    <w:name w:val="T3"/>
    <w:hidden/>
    <w:rsid w:val="00182DFF"/>
    <w:rPr>
      <w:sz w:val="28"/>
    </w:rPr>
  </w:style>
  <w:style w:type="character" w:customStyle="1" w:styleId="T4">
    <w:name w:val="T4"/>
    <w:hidden/>
    <w:rsid w:val="00182DFF"/>
    <w:rPr>
      <w:sz w:val="28"/>
    </w:rPr>
  </w:style>
  <w:style w:type="character" w:customStyle="1" w:styleId="T8">
    <w:name w:val="T8"/>
    <w:hidden/>
    <w:rsid w:val="00182DFF"/>
    <w:rPr>
      <w:sz w:val="28"/>
    </w:rPr>
  </w:style>
  <w:style w:type="character" w:customStyle="1" w:styleId="T9">
    <w:name w:val="T9"/>
    <w:hidden/>
    <w:rsid w:val="00182DFF"/>
    <w:rPr>
      <w:sz w:val="28"/>
    </w:rPr>
  </w:style>
  <w:style w:type="character" w:customStyle="1" w:styleId="T10">
    <w:name w:val="T10"/>
    <w:hidden/>
    <w:rsid w:val="00182DFF"/>
    <w:rPr>
      <w:sz w:val="28"/>
    </w:rPr>
  </w:style>
  <w:style w:type="character" w:customStyle="1" w:styleId="T12">
    <w:name w:val="T12"/>
    <w:hidden/>
    <w:rsid w:val="00182DFF"/>
    <w:rPr>
      <w:sz w:val="28"/>
    </w:rPr>
  </w:style>
  <w:style w:type="character" w:customStyle="1" w:styleId="T13">
    <w:name w:val="T13"/>
    <w:hidden/>
    <w:rsid w:val="00182DFF"/>
    <w:rPr>
      <w:sz w:val="28"/>
    </w:rPr>
  </w:style>
  <w:style w:type="character" w:customStyle="1" w:styleId="T14">
    <w:name w:val="T14"/>
    <w:hidden/>
    <w:rsid w:val="00182DFF"/>
    <w:rPr>
      <w:sz w:val="28"/>
    </w:rPr>
  </w:style>
  <w:style w:type="character" w:customStyle="1" w:styleId="T15">
    <w:name w:val="T15"/>
    <w:hidden/>
    <w:rsid w:val="00182DFF"/>
    <w:rPr>
      <w:sz w:val="28"/>
    </w:rPr>
  </w:style>
  <w:style w:type="character" w:customStyle="1" w:styleId="T16">
    <w:name w:val="T16"/>
    <w:hidden/>
    <w:rsid w:val="00182DFF"/>
    <w:rPr>
      <w:sz w:val="28"/>
    </w:rPr>
  </w:style>
  <w:style w:type="character" w:customStyle="1" w:styleId="T17">
    <w:name w:val="T17"/>
    <w:hidden/>
    <w:rsid w:val="00182DFF"/>
    <w:rPr>
      <w:sz w:val="28"/>
    </w:rPr>
  </w:style>
  <w:style w:type="character" w:customStyle="1" w:styleId="T19">
    <w:name w:val="T19"/>
    <w:hidden/>
    <w:rsid w:val="00182DFF"/>
    <w:rPr>
      <w:sz w:val="28"/>
    </w:rPr>
  </w:style>
  <w:style w:type="character" w:customStyle="1" w:styleId="T20">
    <w:name w:val="T20"/>
    <w:hidden/>
    <w:rsid w:val="00182DFF"/>
    <w:rPr>
      <w:sz w:val="28"/>
    </w:rPr>
  </w:style>
  <w:style w:type="paragraph" w:styleId="ae">
    <w:name w:val="Normal (Web)"/>
    <w:basedOn w:val="a"/>
    <w:uiPriority w:val="99"/>
    <w:unhideWhenUsed/>
    <w:rsid w:val="00C60267"/>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1538">
      <w:bodyDiv w:val="1"/>
      <w:marLeft w:val="0"/>
      <w:marRight w:val="0"/>
      <w:marTop w:val="0"/>
      <w:marBottom w:val="0"/>
      <w:divBdr>
        <w:top w:val="none" w:sz="0" w:space="0" w:color="auto"/>
        <w:left w:val="none" w:sz="0" w:space="0" w:color="auto"/>
        <w:bottom w:val="none" w:sz="0" w:space="0" w:color="auto"/>
        <w:right w:val="none" w:sz="0" w:space="0" w:color="auto"/>
      </w:divBdr>
      <w:divsChild>
        <w:div w:id="192118596">
          <w:marLeft w:val="0"/>
          <w:marRight w:val="0"/>
          <w:marTop w:val="0"/>
          <w:marBottom w:val="0"/>
          <w:divBdr>
            <w:top w:val="none" w:sz="0" w:space="0" w:color="auto"/>
            <w:left w:val="none" w:sz="0" w:space="0" w:color="auto"/>
            <w:bottom w:val="none" w:sz="0" w:space="0" w:color="auto"/>
            <w:right w:val="none" w:sz="0" w:space="0" w:color="auto"/>
          </w:divBdr>
          <w:divsChild>
            <w:div w:id="2052920522">
              <w:marLeft w:val="0"/>
              <w:marRight w:val="0"/>
              <w:marTop w:val="0"/>
              <w:marBottom w:val="0"/>
              <w:divBdr>
                <w:top w:val="none" w:sz="0" w:space="0" w:color="auto"/>
                <w:left w:val="none" w:sz="0" w:space="0" w:color="auto"/>
                <w:bottom w:val="none" w:sz="0" w:space="0" w:color="auto"/>
                <w:right w:val="none" w:sz="0" w:space="0" w:color="auto"/>
              </w:divBdr>
              <w:divsChild>
                <w:div w:id="531772443">
                  <w:marLeft w:val="0"/>
                  <w:marRight w:val="0"/>
                  <w:marTop w:val="0"/>
                  <w:marBottom w:val="0"/>
                  <w:divBdr>
                    <w:top w:val="none" w:sz="0" w:space="0" w:color="auto"/>
                    <w:left w:val="none" w:sz="0" w:space="0" w:color="auto"/>
                    <w:bottom w:val="none" w:sz="0" w:space="0" w:color="auto"/>
                    <w:right w:val="none" w:sz="0" w:space="0" w:color="auto"/>
                  </w:divBdr>
                  <w:divsChild>
                    <w:div w:id="191647577">
                      <w:marLeft w:val="0"/>
                      <w:marRight w:val="0"/>
                      <w:marTop w:val="0"/>
                      <w:marBottom w:val="0"/>
                      <w:divBdr>
                        <w:top w:val="none" w:sz="0" w:space="0" w:color="auto"/>
                        <w:left w:val="none" w:sz="0" w:space="0" w:color="auto"/>
                        <w:bottom w:val="none" w:sz="0" w:space="0" w:color="auto"/>
                        <w:right w:val="none" w:sz="0" w:space="0" w:color="auto"/>
                      </w:divBdr>
                      <w:divsChild>
                        <w:div w:id="1253509334">
                          <w:marLeft w:val="0"/>
                          <w:marRight w:val="0"/>
                          <w:marTop w:val="0"/>
                          <w:marBottom w:val="0"/>
                          <w:divBdr>
                            <w:top w:val="none" w:sz="0" w:space="0" w:color="auto"/>
                            <w:left w:val="none" w:sz="0" w:space="0" w:color="auto"/>
                            <w:bottom w:val="none" w:sz="0" w:space="0" w:color="auto"/>
                            <w:right w:val="none" w:sz="0" w:space="0" w:color="auto"/>
                          </w:divBdr>
                          <w:divsChild>
                            <w:div w:id="56175654">
                              <w:marLeft w:val="0"/>
                              <w:marRight w:val="0"/>
                              <w:marTop w:val="0"/>
                              <w:marBottom w:val="0"/>
                              <w:divBdr>
                                <w:top w:val="none" w:sz="0" w:space="0" w:color="auto"/>
                                <w:left w:val="none" w:sz="0" w:space="0" w:color="auto"/>
                                <w:bottom w:val="none" w:sz="0" w:space="0" w:color="auto"/>
                                <w:right w:val="none" w:sz="0" w:space="0" w:color="auto"/>
                              </w:divBdr>
                              <w:divsChild>
                                <w:div w:id="1917742855">
                                  <w:marLeft w:val="0"/>
                                  <w:marRight w:val="0"/>
                                  <w:marTop w:val="0"/>
                                  <w:marBottom w:val="0"/>
                                  <w:divBdr>
                                    <w:top w:val="none" w:sz="0" w:space="0" w:color="auto"/>
                                    <w:left w:val="none" w:sz="0" w:space="0" w:color="auto"/>
                                    <w:bottom w:val="none" w:sz="0" w:space="0" w:color="auto"/>
                                    <w:right w:val="none" w:sz="0" w:space="0" w:color="auto"/>
                                  </w:divBdr>
                                  <w:divsChild>
                                    <w:div w:id="549997373">
                                      <w:marLeft w:val="0"/>
                                      <w:marRight w:val="0"/>
                                      <w:marTop w:val="0"/>
                                      <w:marBottom w:val="0"/>
                                      <w:divBdr>
                                        <w:top w:val="none" w:sz="0" w:space="0" w:color="auto"/>
                                        <w:left w:val="none" w:sz="0" w:space="0" w:color="auto"/>
                                        <w:bottom w:val="none" w:sz="0" w:space="0" w:color="auto"/>
                                        <w:right w:val="none" w:sz="0" w:space="0" w:color="auto"/>
                                      </w:divBdr>
                                      <w:divsChild>
                                        <w:div w:id="9263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F493-EAE8-4F8E-B69D-AE4C03D2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20</Pages>
  <Words>6771</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234</cp:revision>
  <cp:lastPrinted>2017-05-22T09:45:00Z</cp:lastPrinted>
  <dcterms:created xsi:type="dcterms:W3CDTF">2012-05-14T07:12:00Z</dcterms:created>
  <dcterms:modified xsi:type="dcterms:W3CDTF">2017-06-14T11:12:00Z</dcterms:modified>
</cp:coreProperties>
</file>